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A5FA" w14:textId="77777777" w:rsidR="00825604" w:rsidRDefault="00825604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cipient's address, sender's address and date of the letter."/>
      </w:tblPr>
      <w:tblGrid>
        <w:gridCol w:w="5670"/>
        <w:gridCol w:w="4673"/>
      </w:tblGrid>
      <w:tr w:rsidR="00AA3CCD" w:rsidRPr="00483931" w14:paraId="5493A928" w14:textId="77777777" w:rsidTr="00514D83">
        <w:tc>
          <w:tcPr>
            <w:tcW w:w="5670" w:type="dxa"/>
          </w:tcPr>
          <w:p w14:paraId="074757C4" w14:textId="7FEF3E7D" w:rsidR="001362CF" w:rsidRPr="00483931" w:rsidRDefault="001362CF" w:rsidP="001362CF">
            <w:pPr>
              <w:ind w:left="-142" w:firstLine="142"/>
              <w:rPr>
                <w:rFonts w:cstheme="minorHAnsi"/>
                <w:b/>
                <w:bCs/>
              </w:rPr>
            </w:pPr>
            <w:r w:rsidRPr="00483931">
              <w:rPr>
                <w:rFonts w:cstheme="minorHAnsi"/>
              </w:rPr>
              <w:t xml:space="preserve">Ref: </w:t>
            </w:r>
            <w:r w:rsidR="001A00D6" w:rsidRPr="00483931">
              <w:rPr>
                <w:rFonts w:cstheme="minorHAnsi"/>
                <w:b/>
                <w:bCs/>
              </w:rPr>
              <w:t>Secondary Transfer</w:t>
            </w:r>
            <w:r w:rsidRPr="00483931">
              <w:rPr>
                <w:rFonts w:cstheme="minorHAnsi"/>
                <w:b/>
                <w:bCs/>
              </w:rPr>
              <w:t xml:space="preserve"> 202</w:t>
            </w:r>
            <w:r w:rsidR="00E9346B">
              <w:rPr>
                <w:rFonts w:cstheme="minorHAnsi"/>
                <w:b/>
                <w:bCs/>
              </w:rPr>
              <w:t>5</w:t>
            </w:r>
            <w:r w:rsidRPr="00483931">
              <w:rPr>
                <w:rFonts w:cstheme="minorHAnsi"/>
                <w:b/>
                <w:bCs/>
              </w:rPr>
              <w:t>/202</w:t>
            </w:r>
            <w:r w:rsidR="00E9346B">
              <w:rPr>
                <w:rFonts w:cstheme="minorHAnsi"/>
                <w:b/>
                <w:bCs/>
              </w:rPr>
              <w:t>6</w:t>
            </w:r>
            <w:r w:rsidRPr="00483931">
              <w:rPr>
                <w:rFonts w:cstheme="minorHAnsi"/>
                <w:b/>
                <w:bCs/>
              </w:rPr>
              <w:t xml:space="preserve"> (Letter 1)</w:t>
            </w:r>
          </w:p>
          <w:p w14:paraId="56FEBBEA" w14:textId="77777777" w:rsidR="001362CF" w:rsidRPr="00483931" w:rsidRDefault="001362CF" w:rsidP="001362CF">
            <w:pPr>
              <w:ind w:left="-142" w:firstLine="142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ID: </w:t>
            </w:r>
          </w:p>
          <w:p w14:paraId="057BE551" w14:textId="77777777" w:rsidR="001362CF" w:rsidRPr="00483931" w:rsidRDefault="001362CF" w:rsidP="001362CF">
            <w:pPr>
              <w:rPr>
                <w:rFonts w:cstheme="minorHAnsi"/>
              </w:rPr>
            </w:pPr>
          </w:p>
          <w:p w14:paraId="7D18F7B7" w14:textId="77777777" w:rsidR="001362CF" w:rsidRPr="00483931" w:rsidRDefault="001362CF" w:rsidP="001362CF">
            <w:pPr>
              <w:ind w:left="-142" w:firstLine="142"/>
              <w:rPr>
                <w:rFonts w:cstheme="minorHAnsi"/>
              </w:rPr>
            </w:pPr>
          </w:p>
          <w:p w14:paraId="41E41686" w14:textId="77777777" w:rsidR="001362CF" w:rsidRPr="00483931" w:rsidRDefault="001362CF" w:rsidP="001362CF">
            <w:pPr>
              <w:ind w:left="-142" w:firstLine="142"/>
              <w:rPr>
                <w:rFonts w:cstheme="minorHAnsi"/>
              </w:rPr>
            </w:pPr>
            <w:r w:rsidRPr="00483931">
              <w:rPr>
                <w:rFonts w:cstheme="minorHAnsi"/>
              </w:rPr>
              <w:t>Parent/Carer</w:t>
            </w:r>
          </w:p>
          <w:p w14:paraId="6640F402" w14:textId="77777777" w:rsidR="00AA3CCD" w:rsidRPr="00483931" w:rsidRDefault="00AA3CCD" w:rsidP="009F3F4C">
            <w:pPr>
              <w:pStyle w:val="Addresslettertext"/>
              <w:rPr>
                <w:rFonts w:cstheme="minorHAnsi"/>
              </w:rPr>
            </w:pPr>
          </w:p>
        </w:tc>
        <w:tc>
          <w:tcPr>
            <w:tcW w:w="4673" w:type="dxa"/>
          </w:tcPr>
          <w:p w14:paraId="64DDEF0E" w14:textId="77777777" w:rsidR="00AA3CCD" w:rsidRPr="00483931" w:rsidRDefault="001362CF" w:rsidP="009F3F4C">
            <w:pPr>
              <w:pStyle w:val="Addresslettertext"/>
              <w:rPr>
                <w:rFonts w:cstheme="minorHAnsi"/>
              </w:rPr>
            </w:pPr>
            <w:r w:rsidRPr="00483931">
              <w:rPr>
                <w:rFonts w:cstheme="minorHAnsi"/>
              </w:rPr>
              <w:t>School Admissions Team</w:t>
            </w:r>
          </w:p>
          <w:p w14:paraId="3128CF5E" w14:textId="77777777" w:rsidR="001362CF" w:rsidRPr="00483931" w:rsidRDefault="001362CF" w:rsidP="009F3F4C">
            <w:pPr>
              <w:pStyle w:val="Addresslettertext"/>
              <w:rPr>
                <w:rFonts w:cstheme="minorHAnsi"/>
              </w:rPr>
            </w:pPr>
            <w:r w:rsidRPr="00483931">
              <w:rPr>
                <w:rFonts w:cstheme="minorHAnsi"/>
              </w:rPr>
              <w:t>222 Upper St</w:t>
            </w:r>
          </w:p>
          <w:p w14:paraId="05A8167A" w14:textId="77777777" w:rsidR="00AA3CCD" w:rsidRPr="00483931" w:rsidRDefault="001362CF" w:rsidP="009F3F4C">
            <w:pPr>
              <w:pStyle w:val="Addresslettertext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</w:t>
            </w:r>
          </w:p>
          <w:p w14:paraId="1C730B2F" w14:textId="77777777" w:rsidR="00AA3CCD" w:rsidRPr="00483931" w:rsidRDefault="00AA3CCD" w:rsidP="009F3F4C">
            <w:pPr>
              <w:pStyle w:val="Addresslettertext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London N1 </w:t>
            </w:r>
            <w:r w:rsidR="001362CF" w:rsidRPr="00483931">
              <w:rPr>
                <w:rFonts w:cstheme="minorHAnsi"/>
              </w:rPr>
              <w:t>1XR</w:t>
            </w:r>
          </w:p>
          <w:p w14:paraId="0480BAC8" w14:textId="77777777" w:rsidR="00AA3CCD" w:rsidRPr="00483931" w:rsidRDefault="00AA3CCD" w:rsidP="009F3F4C">
            <w:pPr>
              <w:pStyle w:val="Addresslettertext"/>
              <w:rPr>
                <w:rFonts w:cstheme="minorHAnsi"/>
              </w:rPr>
            </w:pPr>
          </w:p>
          <w:p w14:paraId="598A40AE" w14:textId="77777777" w:rsidR="00AA3CCD" w:rsidRPr="00483931" w:rsidRDefault="00AA3CCD" w:rsidP="009F3F4C">
            <w:pPr>
              <w:pStyle w:val="Addresslettertext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Telephone: 020 7527 </w:t>
            </w:r>
            <w:r w:rsidR="001362CF" w:rsidRPr="00483931">
              <w:rPr>
                <w:rFonts w:cstheme="minorHAnsi"/>
              </w:rPr>
              <w:t>5515</w:t>
            </w:r>
          </w:p>
          <w:p w14:paraId="27E02BA1" w14:textId="77777777" w:rsidR="00AA3CCD" w:rsidRPr="00483931" w:rsidRDefault="00A928E6" w:rsidP="009F3F4C">
            <w:pPr>
              <w:pStyle w:val="Addresslettertext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Email: </w:t>
            </w:r>
            <w:r w:rsidR="001362CF" w:rsidRPr="00483931">
              <w:rPr>
                <w:rFonts w:cstheme="minorHAnsi"/>
              </w:rPr>
              <w:t>gabriella</w:t>
            </w:r>
            <w:r w:rsidR="00AA3CCD" w:rsidRPr="00483931">
              <w:rPr>
                <w:rFonts w:cstheme="minorHAnsi"/>
              </w:rPr>
              <w:t>.</w:t>
            </w:r>
            <w:r w:rsidR="001362CF" w:rsidRPr="00483931">
              <w:rPr>
                <w:rFonts w:cstheme="minorHAnsi"/>
              </w:rPr>
              <w:t>di-sciullo</w:t>
            </w:r>
            <w:r w:rsidR="00AA3CCD" w:rsidRPr="00483931">
              <w:rPr>
                <w:rFonts w:cstheme="minorHAnsi"/>
              </w:rPr>
              <w:t>@islington.gov.uk</w:t>
            </w:r>
          </w:p>
          <w:p w14:paraId="5DF67FDA" w14:textId="75EC5935" w:rsidR="00AA3CCD" w:rsidRPr="00483931" w:rsidRDefault="00EA2F7B" w:rsidP="009F3F4C">
            <w:pPr>
              <w:pStyle w:val="Addresslettertext"/>
              <w:rPr>
                <w:rFonts w:cstheme="minorHAnsi"/>
              </w:rPr>
            </w:pPr>
            <w:hyperlink r:id="rId11" w:history="1">
              <w:r w:rsidR="00AA3CCD" w:rsidRPr="00483931">
                <w:rPr>
                  <w:rStyle w:val="Hyperlink"/>
                  <w:rFonts w:cstheme="minorHAnsi"/>
                </w:rPr>
                <w:t>www.islington.gov.uk</w:t>
              </w:r>
            </w:hyperlink>
          </w:p>
        </w:tc>
      </w:tr>
      <w:tr w:rsidR="00AA3CCD" w:rsidRPr="00483931" w14:paraId="753A3ED1" w14:textId="77777777" w:rsidTr="00514D83">
        <w:tc>
          <w:tcPr>
            <w:tcW w:w="5670" w:type="dxa"/>
          </w:tcPr>
          <w:p w14:paraId="3FCD5100" w14:textId="73D5F42B" w:rsidR="00AA3CCD" w:rsidRPr="00483931" w:rsidRDefault="00E9346B" w:rsidP="009F3F4C">
            <w:pPr>
              <w:pStyle w:val="bodytextlet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</w:rPr>
              <w:t>Monday</w:t>
            </w:r>
            <w:r w:rsidR="00AA3CCD" w:rsidRPr="00483931">
              <w:rPr>
                <w:rFonts w:cstheme="minorHAnsi"/>
                <w:b/>
                <w:bCs/>
              </w:rPr>
              <w:t xml:space="preserve"> </w:t>
            </w:r>
            <w:r w:rsidR="00EA2F7B">
              <w:rPr>
                <w:rFonts w:cstheme="minorHAnsi"/>
                <w:b/>
                <w:bCs/>
              </w:rPr>
              <w:t>11</w:t>
            </w:r>
            <w:r w:rsidR="00AA3CCD" w:rsidRPr="00483931">
              <w:rPr>
                <w:rFonts w:cstheme="minorHAnsi"/>
                <w:b/>
                <w:bCs/>
              </w:rPr>
              <w:t xml:space="preserve"> </w:t>
            </w:r>
            <w:r w:rsidR="001362CF" w:rsidRPr="00483931">
              <w:rPr>
                <w:rFonts w:cstheme="minorHAnsi"/>
                <w:b/>
                <w:bCs/>
              </w:rPr>
              <w:t>September</w:t>
            </w:r>
            <w:r w:rsidR="00AA3CCD" w:rsidRPr="00483931"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673" w:type="dxa"/>
          </w:tcPr>
          <w:p w14:paraId="42A9554D" w14:textId="77777777" w:rsidR="00AA3CCD" w:rsidRPr="00483931" w:rsidRDefault="00AA3CCD" w:rsidP="00AA3CCD">
            <w:pPr>
              <w:pStyle w:val="bodytextletter"/>
              <w:rPr>
                <w:rFonts w:cstheme="minorHAnsi"/>
              </w:rPr>
            </w:pPr>
          </w:p>
        </w:tc>
      </w:tr>
    </w:tbl>
    <w:p w14:paraId="5688BB94" w14:textId="77777777" w:rsidR="001362CF" w:rsidRDefault="001362CF" w:rsidP="001362CF">
      <w:pPr>
        <w:ind w:left="-142" w:firstLine="142"/>
        <w:jc w:val="both"/>
        <w:rPr>
          <w:rFonts w:ascii="Tahoma" w:hAnsi="Tahoma" w:cs="Tahoma"/>
          <w:sz w:val="22"/>
          <w:szCs w:val="22"/>
        </w:rPr>
      </w:pPr>
    </w:p>
    <w:p w14:paraId="56910D15" w14:textId="77777777" w:rsidR="001362CF" w:rsidRPr="00483931" w:rsidRDefault="001362CF" w:rsidP="001362CF">
      <w:pPr>
        <w:ind w:left="-142" w:firstLine="142"/>
        <w:jc w:val="both"/>
        <w:rPr>
          <w:rFonts w:cstheme="minorHAnsi"/>
        </w:rPr>
      </w:pPr>
      <w:r w:rsidRPr="00483931">
        <w:rPr>
          <w:rFonts w:cstheme="minorHAnsi"/>
        </w:rPr>
        <w:t xml:space="preserve">Dear Parent/Carer </w:t>
      </w:r>
    </w:p>
    <w:p w14:paraId="15AFC330" w14:textId="67EAD655" w:rsidR="001A00D6" w:rsidRPr="00483931" w:rsidRDefault="001A00D6" w:rsidP="001A00D6">
      <w:pPr>
        <w:jc w:val="center"/>
        <w:rPr>
          <w:rFonts w:cstheme="minorHAnsi"/>
          <w:b/>
        </w:rPr>
      </w:pPr>
      <w:r w:rsidRPr="00483931">
        <w:rPr>
          <w:rFonts w:cstheme="minorHAnsi"/>
        </w:rPr>
        <w:t xml:space="preserve">Re: </w:t>
      </w:r>
      <w:r w:rsidRPr="00483931">
        <w:rPr>
          <w:rFonts w:cstheme="minorHAnsi"/>
          <w:b/>
        </w:rPr>
        <w:t>SECONDARY TRANSFER 202</w:t>
      </w:r>
      <w:r w:rsidR="00E9346B">
        <w:rPr>
          <w:rFonts w:cstheme="minorHAnsi"/>
          <w:b/>
        </w:rPr>
        <w:t>5</w:t>
      </w:r>
      <w:r w:rsidRPr="00483931">
        <w:rPr>
          <w:rFonts w:cstheme="minorHAnsi"/>
          <w:b/>
        </w:rPr>
        <w:t>/2</w:t>
      </w:r>
      <w:r w:rsidR="00E9346B">
        <w:rPr>
          <w:rFonts w:cstheme="minorHAnsi"/>
          <w:b/>
        </w:rPr>
        <w:t>6</w:t>
      </w:r>
    </w:p>
    <w:p w14:paraId="12DFB2C6" w14:textId="5F479B31" w:rsidR="001A00D6" w:rsidRPr="00483931" w:rsidRDefault="001A00D6" w:rsidP="001A00D6">
      <w:pPr>
        <w:jc w:val="center"/>
        <w:rPr>
          <w:rFonts w:cstheme="minorHAnsi"/>
        </w:rPr>
      </w:pPr>
      <w:r w:rsidRPr="00483931">
        <w:rPr>
          <w:rFonts w:cstheme="minorHAnsi"/>
        </w:rPr>
        <w:t xml:space="preserve">(Children born between </w:t>
      </w:r>
      <w:r w:rsidRPr="00483931">
        <w:rPr>
          <w:rFonts w:cstheme="minorHAnsi"/>
          <w:b/>
        </w:rPr>
        <w:t>1 September 201</w:t>
      </w:r>
      <w:r w:rsidR="00E9346B">
        <w:rPr>
          <w:rFonts w:cstheme="minorHAnsi"/>
          <w:b/>
        </w:rPr>
        <w:t>3</w:t>
      </w:r>
      <w:r w:rsidRPr="00483931">
        <w:rPr>
          <w:rFonts w:cstheme="minorHAnsi"/>
        </w:rPr>
        <w:t xml:space="preserve"> and </w:t>
      </w:r>
      <w:r w:rsidRPr="00483931">
        <w:rPr>
          <w:rFonts w:cstheme="minorHAnsi"/>
          <w:b/>
        </w:rPr>
        <w:t>31 August 201</w:t>
      </w:r>
      <w:r w:rsidR="00E9346B">
        <w:rPr>
          <w:rFonts w:cstheme="minorHAnsi"/>
          <w:b/>
        </w:rPr>
        <w:t>4</w:t>
      </w:r>
      <w:r w:rsidRPr="00483931">
        <w:rPr>
          <w:rFonts w:cstheme="minorHAnsi"/>
        </w:rPr>
        <w:t>)</w:t>
      </w:r>
    </w:p>
    <w:p w14:paraId="2ADA2176" w14:textId="77777777" w:rsidR="001A00D6" w:rsidRPr="00483931" w:rsidRDefault="001A00D6" w:rsidP="001A00D6">
      <w:pPr>
        <w:jc w:val="both"/>
        <w:rPr>
          <w:rFonts w:cstheme="minorHAnsi"/>
        </w:rPr>
      </w:pPr>
    </w:p>
    <w:p w14:paraId="0D4262F1" w14:textId="72601120" w:rsidR="001A00D6" w:rsidRPr="00483931" w:rsidRDefault="001A00D6" w:rsidP="001A00D6">
      <w:pPr>
        <w:jc w:val="both"/>
        <w:rPr>
          <w:rFonts w:cstheme="minorHAnsi"/>
        </w:rPr>
      </w:pPr>
      <w:r w:rsidRPr="00483931">
        <w:rPr>
          <w:rFonts w:cstheme="minorHAnsi"/>
        </w:rPr>
        <w:t xml:space="preserve">You can </w:t>
      </w:r>
      <w:hyperlink r:id="rId12" w:history="1">
        <w:r w:rsidRPr="00483931">
          <w:rPr>
            <w:rStyle w:val="Hyperlink"/>
            <w:rFonts w:cstheme="minorHAnsi"/>
          </w:rPr>
          <w:t>apply now for a secondary school place</w:t>
        </w:r>
      </w:hyperlink>
      <w:r w:rsidRPr="00483931">
        <w:rPr>
          <w:rFonts w:cstheme="minorHAnsi"/>
        </w:rPr>
        <w:t xml:space="preserve"> for your child who is due to transfer to secondary school in </w:t>
      </w:r>
      <w:r w:rsidRPr="00483931">
        <w:rPr>
          <w:rFonts w:cstheme="minorHAnsi"/>
          <w:b/>
          <w:bCs/>
        </w:rPr>
        <w:t>September 202</w:t>
      </w:r>
      <w:r w:rsidR="00E9346B">
        <w:rPr>
          <w:rFonts w:cstheme="minorHAnsi"/>
          <w:b/>
          <w:bCs/>
        </w:rPr>
        <w:t>5</w:t>
      </w:r>
      <w:r w:rsidRPr="00483931">
        <w:rPr>
          <w:rFonts w:cstheme="minorHAnsi"/>
        </w:rPr>
        <w:t xml:space="preserve">. </w:t>
      </w:r>
      <w:r w:rsidRPr="00483931">
        <w:rPr>
          <w:rFonts w:cstheme="minorHAnsi"/>
          <w:bCs/>
        </w:rPr>
        <w:t>The deadline for applying</w:t>
      </w:r>
      <w:r w:rsidRPr="00483931">
        <w:rPr>
          <w:rFonts w:cstheme="minorHAnsi"/>
          <w:b/>
        </w:rPr>
        <w:t xml:space="preserve"> is 31 October 202</w:t>
      </w:r>
      <w:r w:rsidR="00E9346B">
        <w:rPr>
          <w:rFonts w:cstheme="minorHAnsi"/>
          <w:b/>
        </w:rPr>
        <w:t>4</w:t>
      </w:r>
      <w:r w:rsidRPr="00483931">
        <w:rPr>
          <w:rFonts w:cstheme="minorHAnsi"/>
        </w:rPr>
        <w:t xml:space="preserve">. </w:t>
      </w:r>
    </w:p>
    <w:p w14:paraId="46DA7E6F" w14:textId="77777777" w:rsidR="001362CF" w:rsidRPr="00483931" w:rsidRDefault="001362CF" w:rsidP="001362CF">
      <w:pPr>
        <w:jc w:val="both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362CF" w:rsidRPr="00483931" w14:paraId="42BE93EF" w14:textId="77777777" w:rsidTr="001362CF">
        <w:tc>
          <w:tcPr>
            <w:tcW w:w="10188" w:type="dxa"/>
          </w:tcPr>
          <w:p w14:paraId="47313BB8" w14:textId="77777777" w:rsidR="001362CF" w:rsidRPr="00483931" w:rsidRDefault="001362CF" w:rsidP="001362CF">
            <w:pPr>
              <w:jc w:val="center"/>
              <w:rPr>
                <w:rFonts w:cstheme="minorHAnsi"/>
                <w:b/>
              </w:rPr>
            </w:pPr>
          </w:p>
          <w:p w14:paraId="46CCE20D" w14:textId="77777777" w:rsidR="001362CF" w:rsidRPr="00483931" w:rsidRDefault="001362CF" w:rsidP="001362CF">
            <w:pPr>
              <w:jc w:val="center"/>
              <w:rPr>
                <w:rFonts w:cstheme="minorHAnsi"/>
                <w:b/>
              </w:rPr>
            </w:pPr>
            <w:r w:rsidRPr="00483931">
              <w:rPr>
                <w:rFonts w:cstheme="minorHAnsi"/>
                <w:b/>
              </w:rPr>
              <w:t xml:space="preserve">YOU MUST APPLY EVEN IF YOUR CHILD HAS AN OLDER SIBLING AT </w:t>
            </w:r>
            <w:r w:rsidR="000004D4" w:rsidRPr="00483931">
              <w:rPr>
                <w:rFonts w:cstheme="minorHAnsi"/>
                <w:b/>
              </w:rPr>
              <w:t xml:space="preserve">THE </w:t>
            </w:r>
            <w:r w:rsidRPr="00483931">
              <w:rPr>
                <w:rFonts w:cstheme="minorHAnsi"/>
                <w:b/>
              </w:rPr>
              <w:t>SCHOOL.</w:t>
            </w:r>
          </w:p>
          <w:p w14:paraId="3D08EF41" w14:textId="77777777" w:rsidR="001362CF" w:rsidRPr="00483931" w:rsidRDefault="001362CF" w:rsidP="001362CF">
            <w:pPr>
              <w:jc w:val="center"/>
              <w:rPr>
                <w:rFonts w:cstheme="minorHAnsi"/>
                <w:b/>
              </w:rPr>
            </w:pPr>
          </w:p>
          <w:p w14:paraId="1ACF64FC" w14:textId="77777777" w:rsidR="001362CF" w:rsidRPr="00483931" w:rsidRDefault="001362CF" w:rsidP="001362CF">
            <w:pPr>
              <w:jc w:val="center"/>
              <w:rPr>
                <w:rFonts w:cstheme="minorHAnsi"/>
                <w:b/>
              </w:rPr>
            </w:pPr>
            <w:r w:rsidRPr="00483931">
              <w:rPr>
                <w:rFonts w:cstheme="minorHAnsi"/>
                <w:b/>
              </w:rPr>
              <w:t>THERE IS NO AUTOMATIC ENTRY F</w:t>
            </w:r>
            <w:r w:rsidR="001A00D6" w:rsidRPr="00483931">
              <w:rPr>
                <w:rFonts w:cstheme="minorHAnsi"/>
                <w:b/>
              </w:rPr>
              <w:t>OR SIBLINGS</w:t>
            </w:r>
            <w:r w:rsidRPr="00483931">
              <w:rPr>
                <w:rFonts w:cstheme="minorHAnsi"/>
                <w:b/>
              </w:rPr>
              <w:t>.</w:t>
            </w:r>
          </w:p>
          <w:p w14:paraId="2161DF41" w14:textId="77777777" w:rsidR="001362CF" w:rsidRPr="00483931" w:rsidRDefault="001362CF" w:rsidP="001362CF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43E1111" w14:textId="77777777" w:rsidR="001362CF" w:rsidRPr="00483931" w:rsidRDefault="001362CF" w:rsidP="001362CF">
      <w:pPr>
        <w:jc w:val="both"/>
        <w:rPr>
          <w:rFonts w:cstheme="minorHAnsi"/>
          <w:b/>
        </w:rPr>
      </w:pPr>
    </w:p>
    <w:p w14:paraId="7C217976" w14:textId="77777777" w:rsidR="001362CF" w:rsidRPr="00483931" w:rsidRDefault="001362CF" w:rsidP="001362CF">
      <w:pPr>
        <w:jc w:val="both"/>
        <w:rPr>
          <w:rFonts w:cstheme="minorHAnsi"/>
          <w:b/>
        </w:rPr>
      </w:pPr>
      <w:r w:rsidRPr="00483931">
        <w:rPr>
          <w:rFonts w:cstheme="minorHAnsi"/>
          <w:b/>
        </w:rPr>
        <w:t>What to do:</w:t>
      </w:r>
    </w:p>
    <w:p w14:paraId="2B3D9E3A" w14:textId="77777777" w:rsidR="00A928E6" w:rsidRPr="00483931" w:rsidRDefault="00A928E6" w:rsidP="001362CF">
      <w:pPr>
        <w:jc w:val="both"/>
        <w:rPr>
          <w:rFonts w:cstheme="minorHAnsi"/>
        </w:rPr>
      </w:pPr>
    </w:p>
    <w:p w14:paraId="75584567" w14:textId="6D31A339" w:rsidR="00620896" w:rsidRDefault="001362CF" w:rsidP="0080135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A2F7B">
        <w:rPr>
          <w:rFonts w:cstheme="minorHAnsi"/>
          <w:b/>
        </w:rPr>
        <w:t>Visit our webpage</w:t>
      </w:r>
      <w:r w:rsidRPr="00EA2F7B">
        <w:rPr>
          <w:rFonts w:cstheme="minorHAnsi"/>
        </w:rPr>
        <w:t xml:space="preserve">: </w:t>
      </w:r>
      <w:hyperlink r:id="rId13" w:history="1">
        <w:r w:rsidR="000004D4" w:rsidRPr="00EA2F7B">
          <w:rPr>
            <w:rStyle w:val="Hyperlink"/>
            <w:rFonts w:cstheme="minorHAnsi"/>
          </w:rPr>
          <w:t>Apply for a secondary school place</w:t>
        </w:r>
      </w:hyperlink>
      <w:r w:rsidR="000004D4" w:rsidRPr="00EA2F7B">
        <w:rPr>
          <w:rFonts w:cstheme="minorHAnsi"/>
        </w:rPr>
        <w:t xml:space="preserve"> </w:t>
      </w:r>
    </w:p>
    <w:p w14:paraId="711C7E99" w14:textId="77777777" w:rsidR="00EA2F7B" w:rsidRPr="00EA2F7B" w:rsidRDefault="00EA2F7B" w:rsidP="00EA2F7B">
      <w:pPr>
        <w:ind w:left="360"/>
        <w:jc w:val="both"/>
        <w:rPr>
          <w:rFonts w:cstheme="minorHAnsi"/>
        </w:rPr>
      </w:pPr>
    </w:p>
    <w:p w14:paraId="566B7A07" w14:textId="24BB3FE8" w:rsidR="001362CF" w:rsidRPr="00483931" w:rsidRDefault="00620896" w:rsidP="00873AD7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483931">
        <w:rPr>
          <w:rFonts w:cstheme="minorHAnsi"/>
          <w:b/>
          <w:bCs/>
        </w:rPr>
        <w:t>Read our</w:t>
      </w:r>
      <w:r w:rsidR="001362CF" w:rsidRPr="00483931">
        <w:rPr>
          <w:rFonts w:cstheme="minorHAnsi"/>
        </w:rPr>
        <w:t xml:space="preserve"> </w:t>
      </w:r>
      <w:r w:rsidR="000004D4" w:rsidRPr="00483931">
        <w:rPr>
          <w:rFonts w:cstheme="minorHAnsi"/>
          <w:b/>
        </w:rPr>
        <w:t>Second</w:t>
      </w:r>
      <w:r w:rsidR="001362CF" w:rsidRPr="00483931">
        <w:rPr>
          <w:rFonts w:cstheme="minorHAnsi"/>
          <w:b/>
        </w:rPr>
        <w:t xml:space="preserve">ary School Admissions </w:t>
      </w:r>
      <w:r w:rsidR="001B1E17">
        <w:rPr>
          <w:rFonts w:cstheme="minorHAnsi"/>
          <w:b/>
        </w:rPr>
        <w:t>guide</w:t>
      </w:r>
      <w:r w:rsidRPr="00483931">
        <w:rPr>
          <w:rFonts w:cstheme="minorHAnsi"/>
          <w:b/>
        </w:rPr>
        <w:t xml:space="preserve">: </w:t>
      </w:r>
      <w:r w:rsidRPr="00483931">
        <w:rPr>
          <w:rFonts w:cstheme="minorHAnsi"/>
          <w:bCs/>
        </w:rPr>
        <w:t>You will find the brochure in the</w:t>
      </w:r>
      <w:r w:rsidRPr="00483931">
        <w:rPr>
          <w:rFonts w:cstheme="minorHAnsi"/>
          <w:b/>
        </w:rPr>
        <w:t xml:space="preserve"> </w:t>
      </w:r>
      <w:r w:rsidR="001362CF" w:rsidRPr="00483931">
        <w:rPr>
          <w:rFonts w:cstheme="minorHAnsi"/>
        </w:rPr>
        <w:t>‘Useful documents’ section</w:t>
      </w:r>
      <w:r w:rsidRPr="00483931">
        <w:rPr>
          <w:rFonts w:cstheme="minorHAnsi"/>
        </w:rPr>
        <w:t xml:space="preserve"> on the </w:t>
      </w:r>
      <w:r w:rsidR="000004D4" w:rsidRPr="00483931">
        <w:rPr>
          <w:rFonts w:cstheme="minorHAnsi"/>
        </w:rPr>
        <w:t>‘</w:t>
      </w:r>
      <w:hyperlink r:id="rId14" w:history="1">
        <w:r w:rsidR="000004D4" w:rsidRPr="00483931">
          <w:rPr>
            <w:rStyle w:val="Hyperlink"/>
            <w:rFonts w:cstheme="minorHAnsi"/>
          </w:rPr>
          <w:t>Apply for a secondary school place</w:t>
        </w:r>
      </w:hyperlink>
      <w:r w:rsidR="000004D4" w:rsidRPr="00483931">
        <w:rPr>
          <w:rStyle w:val="Hyperlink"/>
          <w:rFonts w:cstheme="minorHAnsi"/>
        </w:rPr>
        <w:t>’</w:t>
      </w:r>
      <w:r w:rsidR="001362CF" w:rsidRPr="00483931">
        <w:rPr>
          <w:rFonts w:cstheme="minorHAnsi"/>
        </w:rPr>
        <w:t xml:space="preserve"> </w:t>
      </w:r>
      <w:r w:rsidRPr="00483931">
        <w:rPr>
          <w:rFonts w:cstheme="minorHAnsi"/>
        </w:rPr>
        <w:t xml:space="preserve">webpage. </w:t>
      </w:r>
      <w:r w:rsidR="001362CF" w:rsidRPr="00483931">
        <w:rPr>
          <w:rFonts w:cstheme="minorHAnsi"/>
        </w:rPr>
        <w:t>The brochure includes lots of useful information to help you make an informed choice about which schools to apply for.</w:t>
      </w:r>
      <w:r w:rsidR="001362CF" w:rsidRPr="00483931" w:rsidDel="006D79D5">
        <w:rPr>
          <w:rFonts w:cstheme="minorHAnsi"/>
        </w:rPr>
        <w:t xml:space="preserve"> </w:t>
      </w:r>
    </w:p>
    <w:p w14:paraId="743530E3" w14:textId="77777777" w:rsidR="001362CF" w:rsidRPr="00483931" w:rsidRDefault="001362CF" w:rsidP="00873AD7">
      <w:pPr>
        <w:jc w:val="both"/>
        <w:rPr>
          <w:rFonts w:cstheme="minorHAnsi"/>
        </w:rPr>
      </w:pPr>
    </w:p>
    <w:p w14:paraId="37A16635" w14:textId="77777777" w:rsidR="000004D4" w:rsidRPr="00483931" w:rsidRDefault="001362CF" w:rsidP="006F1471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483931">
        <w:rPr>
          <w:rFonts w:cstheme="minorHAnsi"/>
          <w:b/>
        </w:rPr>
        <w:t>Attend Open Days</w:t>
      </w:r>
      <w:r w:rsidR="000004D4" w:rsidRPr="00483931">
        <w:rPr>
          <w:rFonts w:cstheme="minorHAnsi"/>
          <w:b/>
        </w:rPr>
        <w:t>, Evenings</w:t>
      </w:r>
      <w:r w:rsidR="00873AD7" w:rsidRPr="00483931">
        <w:rPr>
          <w:rFonts w:cstheme="minorHAnsi"/>
          <w:b/>
        </w:rPr>
        <w:t xml:space="preserve"> and Tours</w:t>
      </w:r>
      <w:r w:rsidRPr="00483931">
        <w:rPr>
          <w:rFonts w:cstheme="minorHAnsi"/>
          <w:bCs/>
        </w:rPr>
        <w:t>: We strongly advise you to visit a range of schools</w:t>
      </w:r>
      <w:r w:rsidR="00873AD7" w:rsidRPr="00483931">
        <w:rPr>
          <w:rFonts w:cstheme="minorHAnsi"/>
          <w:bCs/>
        </w:rPr>
        <w:t xml:space="preserve"> to get a feel of what would suit your child best</w:t>
      </w:r>
      <w:r w:rsidRPr="00483931">
        <w:rPr>
          <w:rFonts w:cstheme="minorHAnsi"/>
          <w:bCs/>
        </w:rPr>
        <w:t>. Visiting dates and link</w:t>
      </w:r>
      <w:r w:rsidR="00873AD7" w:rsidRPr="00483931">
        <w:rPr>
          <w:rFonts w:cstheme="minorHAnsi"/>
          <w:bCs/>
        </w:rPr>
        <w:t>s</w:t>
      </w:r>
      <w:r w:rsidRPr="00483931">
        <w:rPr>
          <w:rFonts w:cstheme="minorHAnsi"/>
          <w:bCs/>
        </w:rPr>
        <w:t xml:space="preserve"> to school website</w:t>
      </w:r>
      <w:r w:rsidR="00873AD7" w:rsidRPr="00483931">
        <w:rPr>
          <w:rFonts w:cstheme="minorHAnsi"/>
          <w:bCs/>
        </w:rPr>
        <w:t>s</w:t>
      </w:r>
      <w:r w:rsidRPr="00483931">
        <w:rPr>
          <w:rFonts w:cstheme="minorHAnsi"/>
          <w:bCs/>
        </w:rPr>
        <w:t xml:space="preserve"> are included in each school’s fact-file</w:t>
      </w:r>
      <w:r w:rsidR="000004D4" w:rsidRPr="00483931">
        <w:rPr>
          <w:rFonts w:cstheme="minorHAnsi"/>
          <w:bCs/>
        </w:rPr>
        <w:t xml:space="preserve"> and in </w:t>
      </w:r>
      <w:r w:rsidR="000004D4" w:rsidRPr="00483931">
        <w:rPr>
          <w:rFonts w:cstheme="minorHAnsi"/>
        </w:rPr>
        <w:t xml:space="preserve">the </w:t>
      </w:r>
      <w:r w:rsidR="000004D4" w:rsidRPr="00483931">
        <w:rPr>
          <w:rFonts w:cstheme="minorHAnsi"/>
          <w:b/>
        </w:rPr>
        <w:t>Key Dates</w:t>
      </w:r>
      <w:r w:rsidR="000004D4" w:rsidRPr="00483931">
        <w:rPr>
          <w:rFonts w:cstheme="minorHAnsi"/>
        </w:rPr>
        <w:t xml:space="preserve"> section of our online admissions brochure. </w:t>
      </w:r>
    </w:p>
    <w:p w14:paraId="45DACEE7" w14:textId="77777777" w:rsidR="000004D4" w:rsidRPr="00483931" w:rsidRDefault="000004D4" w:rsidP="000004D4">
      <w:pPr>
        <w:pStyle w:val="ListParagraph"/>
        <w:rPr>
          <w:rFonts w:cstheme="minorHAnsi"/>
        </w:rPr>
      </w:pPr>
    </w:p>
    <w:p w14:paraId="764050FA" w14:textId="77777777" w:rsidR="000004D4" w:rsidRPr="00483931" w:rsidRDefault="000004D4" w:rsidP="006F1471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483931">
        <w:rPr>
          <w:rFonts w:cstheme="minorHAnsi"/>
          <w:b/>
          <w:bCs/>
        </w:rPr>
        <w:t>Test dates</w:t>
      </w:r>
      <w:r w:rsidRPr="00483931">
        <w:rPr>
          <w:rFonts w:cstheme="minorHAnsi"/>
        </w:rPr>
        <w:t>: Check whether your child needs to sit a banding test or an aptitude test. For Islington schools this information is listed in the fact-file and Key Dates section.</w:t>
      </w:r>
    </w:p>
    <w:p w14:paraId="1C6F7797" w14:textId="77777777" w:rsidR="001362CF" w:rsidRPr="00483931" w:rsidRDefault="001362CF" w:rsidP="00873AD7">
      <w:pPr>
        <w:jc w:val="both"/>
        <w:rPr>
          <w:rFonts w:cstheme="minorHAnsi"/>
          <w:bCs/>
        </w:rPr>
      </w:pPr>
    </w:p>
    <w:p w14:paraId="7B4B9D90" w14:textId="28EAA501" w:rsidR="001362CF" w:rsidRPr="00483931" w:rsidRDefault="001362CF" w:rsidP="00873AD7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483931">
        <w:rPr>
          <w:rFonts w:cstheme="minorHAnsi"/>
          <w:b/>
        </w:rPr>
        <w:t>Consider the admission criteria</w:t>
      </w:r>
      <w:r w:rsidRPr="00483931">
        <w:rPr>
          <w:rFonts w:cstheme="minorHAnsi"/>
        </w:rPr>
        <w:t xml:space="preserve">: The admission criteria are the rules used for allocating school places. For example, the </w:t>
      </w:r>
      <w:r w:rsidRPr="00483931">
        <w:rPr>
          <w:rFonts w:cstheme="minorHAnsi"/>
          <w:b/>
        </w:rPr>
        <w:t>sibling criterion</w:t>
      </w:r>
      <w:r w:rsidRPr="00483931">
        <w:rPr>
          <w:rFonts w:cstheme="minorHAnsi"/>
        </w:rPr>
        <w:t xml:space="preserve"> </w:t>
      </w:r>
      <w:r w:rsidR="00620896" w:rsidRPr="00483931">
        <w:rPr>
          <w:rFonts w:cstheme="minorHAnsi"/>
        </w:rPr>
        <w:t>allows</w:t>
      </w:r>
      <w:r w:rsidRPr="00483931">
        <w:rPr>
          <w:rFonts w:cstheme="minorHAnsi"/>
        </w:rPr>
        <w:t xml:space="preserve"> children with a sibling at an Islington community school </w:t>
      </w:r>
      <w:r w:rsidR="00620896" w:rsidRPr="00483931">
        <w:rPr>
          <w:rFonts w:cstheme="minorHAnsi"/>
        </w:rPr>
        <w:t>to</w:t>
      </w:r>
      <w:r w:rsidRPr="00483931">
        <w:rPr>
          <w:rFonts w:cstheme="minorHAnsi"/>
        </w:rPr>
        <w:t xml:space="preserve"> be offered places before other children who live near the school. Check the </w:t>
      </w:r>
      <w:r w:rsidRPr="00483931">
        <w:rPr>
          <w:rFonts w:cstheme="minorHAnsi"/>
          <w:b/>
        </w:rPr>
        <w:t>Table of School Places</w:t>
      </w:r>
      <w:r w:rsidRPr="00483931">
        <w:rPr>
          <w:rFonts w:cstheme="minorHAnsi"/>
        </w:rPr>
        <w:t xml:space="preserve"> in our </w:t>
      </w:r>
      <w:r w:rsidR="0035564F">
        <w:rPr>
          <w:rFonts w:cstheme="minorHAnsi"/>
        </w:rPr>
        <w:t>Secondary</w:t>
      </w:r>
      <w:r w:rsidR="00620896" w:rsidRPr="00483931">
        <w:rPr>
          <w:rFonts w:cstheme="minorHAnsi"/>
        </w:rPr>
        <w:t xml:space="preserve"> School Admissions </w:t>
      </w:r>
      <w:r w:rsidRPr="00483931">
        <w:rPr>
          <w:rFonts w:cstheme="minorHAnsi"/>
        </w:rPr>
        <w:t xml:space="preserve">brochure to find out how many children were admitted under each admission criterion – this can help you decide whether to apply for that school. </w:t>
      </w:r>
    </w:p>
    <w:p w14:paraId="1EE8A8FB" w14:textId="77777777" w:rsidR="001362CF" w:rsidRDefault="001362CF" w:rsidP="001362CF">
      <w:pPr>
        <w:rPr>
          <w:rFonts w:cstheme="minorHAnsi"/>
        </w:rPr>
      </w:pPr>
    </w:p>
    <w:p w14:paraId="5EA76ED6" w14:textId="77777777" w:rsidR="00483931" w:rsidRPr="00483931" w:rsidRDefault="00483931" w:rsidP="001362CF">
      <w:pPr>
        <w:rPr>
          <w:rFonts w:cstheme="minorHAnsi"/>
        </w:rPr>
      </w:pPr>
    </w:p>
    <w:p w14:paraId="5853F6C9" w14:textId="77777777" w:rsidR="001362CF" w:rsidRPr="00483931" w:rsidRDefault="001362CF" w:rsidP="00873AD7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483931">
        <w:rPr>
          <w:rFonts w:cstheme="minorHAnsi"/>
          <w:b/>
        </w:rPr>
        <w:t>Check the ‘cut-off’ distance</w:t>
      </w:r>
      <w:r w:rsidRPr="00483931">
        <w:rPr>
          <w:rFonts w:cstheme="minorHAnsi"/>
          <w:bCs/>
        </w:rPr>
        <w:t xml:space="preserve">: The ‘cut-off’ distance </w:t>
      </w:r>
      <w:r w:rsidR="00620896" w:rsidRPr="00483931">
        <w:rPr>
          <w:rFonts w:cstheme="minorHAnsi"/>
          <w:bCs/>
        </w:rPr>
        <w:t xml:space="preserve">is the </w:t>
      </w:r>
      <w:r w:rsidRPr="00483931">
        <w:rPr>
          <w:rFonts w:cstheme="minorHAnsi"/>
          <w:bCs/>
        </w:rPr>
        <w:t xml:space="preserve">home to school </w:t>
      </w:r>
      <w:r w:rsidR="00873AD7" w:rsidRPr="00483931">
        <w:rPr>
          <w:rFonts w:cstheme="minorHAnsi"/>
          <w:bCs/>
        </w:rPr>
        <w:t>measurement</w:t>
      </w:r>
      <w:r w:rsidRPr="00483931">
        <w:rPr>
          <w:rFonts w:cstheme="minorHAnsi"/>
          <w:bCs/>
        </w:rPr>
        <w:t xml:space="preserve"> of the </w:t>
      </w:r>
      <w:r w:rsidRPr="00483931">
        <w:rPr>
          <w:rFonts w:cstheme="minorHAnsi"/>
          <w:b/>
        </w:rPr>
        <w:t xml:space="preserve">last pupil </w:t>
      </w:r>
      <w:r w:rsidRPr="00483931">
        <w:rPr>
          <w:rFonts w:cstheme="minorHAnsi"/>
          <w:bCs/>
        </w:rPr>
        <w:t xml:space="preserve">admitted under the </w:t>
      </w:r>
      <w:r w:rsidRPr="00483931">
        <w:rPr>
          <w:rFonts w:cstheme="minorHAnsi"/>
          <w:b/>
        </w:rPr>
        <w:t>distance criterion</w:t>
      </w:r>
      <w:r w:rsidRPr="00483931">
        <w:rPr>
          <w:rFonts w:cstheme="minorHAnsi"/>
          <w:bCs/>
        </w:rPr>
        <w:t xml:space="preserve">. The ‘cut-off’ distance is only a guide as it changes every year depending on how many applications the school receives. </w:t>
      </w:r>
      <w:r w:rsidRPr="00483931">
        <w:rPr>
          <w:rFonts w:cstheme="minorHAnsi"/>
          <w:bCs/>
        </w:rPr>
        <w:lastRenderedPageBreak/>
        <w:t>So, even if you live within last year’s ‘cut-off’ distance, there is no guarantee your child will qualify for a place this year.</w:t>
      </w:r>
    </w:p>
    <w:p w14:paraId="282F5E34" w14:textId="77777777" w:rsidR="00825604" w:rsidRPr="00483931" w:rsidRDefault="00825604" w:rsidP="00825604">
      <w:pPr>
        <w:jc w:val="both"/>
        <w:rPr>
          <w:rFonts w:cstheme="minorHAnsi"/>
          <w:bCs/>
        </w:rPr>
      </w:pPr>
    </w:p>
    <w:p w14:paraId="3C3DBAEC" w14:textId="77777777" w:rsidR="001362CF" w:rsidRPr="00483931" w:rsidRDefault="001362CF" w:rsidP="00873AD7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483931">
        <w:rPr>
          <w:rFonts w:cstheme="minorHAnsi"/>
          <w:b/>
        </w:rPr>
        <w:t>Use your preference order</w:t>
      </w:r>
      <w:r w:rsidRPr="00483931">
        <w:rPr>
          <w:rFonts w:cstheme="minorHAnsi"/>
        </w:rPr>
        <w:t>: List your schools in the order you most prefer. If your child qualifies for a place at more than one school, we will offer the highest preference possible.</w:t>
      </w:r>
    </w:p>
    <w:p w14:paraId="2738B4E5" w14:textId="77777777" w:rsidR="001362CF" w:rsidRPr="00483931" w:rsidRDefault="001362CF" w:rsidP="00873AD7">
      <w:pPr>
        <w:pStyle w:val="ListParagraph"/>
        <w:jc w:val="both"/>
        <w:rPr>
          <w:rFonts w:cstheme="minorHAnsi"/>
        </w:rPr>
      </w:pPr>
    </w:p>
    <w:p w14:paraId="458081C5" w14:textId="3F36A524" w:rsidR="001362CF" w:rsidRPr="00483931" w:rsidRDefault="001362CF" w:rsidP="00873AD7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483931">
        <w:rPr>
          <w:rFonts w:cstheme="minorHAnsi"/>
          <w:b/>
        </w:rPr>
        <w:t>Apply online</w:t>
      </w:r>
      <w:r w:rsidRPr="00483931">
        <w:rPr>
          <w:rFonts w:cstheme="minorHAnsi"/>
          <w:bCs/>
        </w:rPr>
        <w:t xml:space="preserve">: It’s easy, </w:t>
      </w:r>
      <w:r w:rsidR="00873AD7" w:rsidRPr="00483931">
        <w:rPr>
          <w:rFonts w:cstheme="minorHAnsi"/>
          <w:bCs/>
        </w:rPr>
        <w:t>secure,</w:t>
      </w:r>
      <w:r w:rsidRPr="00483931">
        <w:rPr>
          <w:rFonts w:cstheme="minorHAnsi"/>
          <w:bCs/>
        </w:rPr>
        <w:t xml:space="preserve"> and </w:t>
      </w:r>
      <w:r w:rsidR="00873AD7" w:rsidRPr="00483931">
        <w:rPr>
          <w:rFonts w:cstheme="minorHAnsi"/>
          <w:bCs/>
        </w:rPr>
        <w:t>green! Y</w:t>
      </w:r>
      <w:r w:rsidRPr="00483931">
        <w:rPr>
          <w:rFonts w:cstheme="minorHAnsi"/>
          <w:bCs/>
        </w:rPr>
        <w:t xml:space="preserve">ou can </w:t>
      </w:r>
      <w:r w:rsidR="00873AD7" w:rsidRPr="00483931">
        <w:rPr>
          <w:rFonts w:cstheme="minorHAnsi"/>
          <w:bCs/>
        </w:rPr>
        <w:t xml:space="preserve">also </w:t>
      </w:r>
      <w:r w:rsidRPr="00483931">
        <w:rPr>
          <w:rFonts w:cstheme="minorHAnsi"/>
          <w:bCs/>
        </w:rPr>
        <w:t xml:space="preserve">make changes right up until midnight on </w:t>
      </w:r>
      <w:r w:rsidR="00825604" w:rsidRPr="00483931">
        <w:rPr>
          <w:rFonts w:cstheme="minorHAnsi"/>
          <w:b/>
        </w:rPr>
        <w:t>31</w:t>
      </w:r>
      <w:r w:rsidRPr="00483931">
        <w:rPr>
          <w:rFonts w:cstheme="minorHAnsi"/>
          <w:b/>
        </w:rPr>
        <w:t xml:space="preserve"> </w:t>
      </w:r>
      <w:r w:rsidR="00825604" w:rsidRPr="00483931">
        <w:rPr>
          <w:rFonts w:cstheme="minorHAnsi"/>
          <w:b/>
        </w:rPr>
        <w:t xml:space="preserve">October </w:t>
      </w:r>
      <w:r w:rsidRPr="00483931">
        <w:rPr>
          <w:rFonts w:cstheme="minorHAnsi"/>
          <w:b/>
        </w:rPr>
        <w:t>202</w:t>
      </w:r>
      <w:r w:rsidR="00E9346B">
        <w:rPr>
          <w:rFonts w:cstheme="minorHAnsi"/>
          <w:b/>
        </w:rPr>
        <w:t>4</w:t>
      </w:r>
      <w:r w:rsidRPr="00483931">
        <w:rPr>
          <w:rFonts w:cstheme="minorHAnsi"/>
          <w:bCs/>
        </w:rPr>
        <w:t xml:space="preserve">. If you need help with applying online, please call </w:t>
      </w:r>
      <w:r w:rsidR="00873AD7" w:rsidRPr="00483931">
        <w:rPr>
          <w:rFonts w:cstheme="minorHAnsi"/>
          <w:bCs/>
        </w:rPr>
        <w:t xml:space="preserve">our friendly School Admissions team </w:t>
      </w:r>
      <w:r w:rsidRPr="00483931">
        <w:rPr>
          <w:rFonts w:cstheme="minorHAnsi"/>
          <w:bCs/>
        </w:rPr>
        <w:t>on 020 7527 5515.</w:t>
      </w:r>
    </w:p>
    <w:p w14:paraId="6DFF2E77" w14:textId="77777777" w:rsidR="00873AD7" w:rsidRPr="00483931" w:rsidRDefault="00873AD7" w:rsidP="00873AD7">
      <w:pPr>
        <w:rPr>
          <w:rFonts w:cstheme="minorHAnsi"/>
          <w:bCs/>
        </w:rPr>
      </w:pPr>
    </w:p>
    <w:p w14:paraId="71A68B81" w14:textId="3E0E9192" w:rsidR="001362CF" w:rsidRPr="00483931" w:rsidRDefault="001362CF" w:rsidP="00873AD7">
      <w:pPr>
        <w:pStyle w:val="ListParagraph"/>
        <w:numPr>
          <w:ilvl w:val="0"/>
          <w:numId w:val="15"/>
        </w:numPr>
        <w:jc w:val="both"/>
        <w:rPr>
          <w:rFonts w:cstheme="minorHAnsi"/>
          <w:bCs/>
        </w:rPr>
      </w:pPr>
      <w:r w:rsidRPr="00483931">
        <w:rPr>
          <w:rFonts w:cstheme="minorHAnsi"/>
          <w:b/>
        </w:rPr>
        <w:t xml:space="preserve">Apply on time: </w:t>
      </w:r>
      <w:r w:rsidRPr="00483931">
        <w:rPr>
          <w:rFonts w:cstheme="minorHAnsi"/>
          <w:bCs/>
        </w:rPr>
        <w:t xml:space="preserve">You must apply for a school place by </w:t>
      </w:r>
      <w:r w:rsidR="00825604" w:rsidRPr="00483931">
        <w:rPr>
          <w:rFonts w:cstheme="minorHAnsi"/>
          <w:b/>
        </w:rPr>
        <w:t>31</w:t>
      </w:r>
      <w:r w:rsidRPr="00483931">
        <w:rPr>
          <w:rFonts w:cstheme="minorHAnsi"/>
          <w:b/>
        </w:rPr>
        <w:t xml:space="preserve"> </w:t>
      </w:r>
      <w:r w:rsidR="00825604" w:rsidRPr="00483931">
        <w:rPr>
          <w:rFonts w:cstheme="minorHAnsi"/>
          <w:b/>
        </w:rPr>
        <w:t>October 202</w:t>
      </w:r>
      <w:r w:rsidR="00E9346B">
        <w:rPr>
          <w:rFonts w:cstheme="minorHAnsi"/>
          <w:b/>
        </w:rPr>
        <w:t>4</w:t>
      </w:r>
      <w:r w:rsidRPr="00483931">
        <w:rPr>
          <w:rFonts w:cstheme="minorHAnsi"/>
          <w:bCs/>
        </w:rPr>
        <w:t xml:space="preserve">. This is </w:t>
      </w:r>
      <w:proofErr w:type="gramStart"/>
      <w:r w:rsidRPr="00483931">
        <w:rPr>
          <w:rFonts w:cstheme="minorHAnsi"/>
          <w:bCs/>
        </w:rPr>
        <w:t>really important</w:t>
      </w:r>
      <w:proofErr w:type="gramEnd"/>
      <w:r w:rsidRPr="00483931">
        <w:rPr>
          <w:rFonts w:cstheme="minorHAnsi"/>
          <w:bCs/>
        </w:rPr>
        <w:t xml:space="preserve"> as late applications will not be processed until after National </w:t>
      </w:r>
      <w:r w:rsidR="00825604" w:rsidRPr="00483931">
        <w:rPr>
          <w:rFonts w:cstheme="minorHAnsi"/>
          <w:bCs/>
        </w:rPr>
        <w:t>Secondary</w:t>
      </w:r>
      <w:r w:rsidR="00620896" w:rsidRPr="00483931">
        <w:rPr>
          <w:rFonts w:cstheme="minorHAnsi"/>
          <w:bCs/>
        </w:rPr>
        <w:t xml:space="preserve"> </w:t>
      </w:r>
      <w:r w:rsidRPr="00483931">
        <w:rPr>
          <w:rFonts w:cstheme="minorHAnsi"/>
          <w:bCs/>
        </w:rPr>
        <w:t>Offer Day (</w:t>
      </w:r>
      <w:r w:rsidR="00825604" w:rsidRPr="00483931">
        <w:rPr>
          <w:rFonts w:cstheme="minorHAnsi"/>
          <w:bCs/>
        </w:rPr>
        <w:t>0</w:t>
      </w:r>
      <w:r w:rsidR="00E9346B">
        <w:rPr>
          <w:rFonts w:cstheme="minorHAnsi"/>
          <w:bCs/>
        </w:rPr>
        <w:t>3</w:t>
      </w:r>
      <w:r w:rsidR="00825604" w:rsidRPr="00483931">
        <w:rPr>
          <w:rFonts w:cstheme="minorHAnsi"/>
          <w:bCs/>
        </w:rPr>
        <w:t xml:space="preserve"> March</w:t>
      </w:r>
      <w:r w:rsidRPr="00483931">
        <w:rPr>
          <w:rFonts w:cstheme="minorHAnsi"/>
          <w:bCs/>
        </w:rPr>
        <w:t xml:space="preserve"> 202</w:t>
      </w:r>
      <w:r w:rsidR="00E9346B">
        <w:rPr>
          <w:rFonts w:cstheme="minorHAnsi"/>
          <w:bCs/>
        </w:rPr>
        <w:t>5</w:t>
      </w:r>
      <w:r w:rsidRPr="00483931">
        <w:rPr>
          <w:rFonts w:cstheme="minorHAnsi"/>
          <w:bCs/>
        </w:rPr>
        <w:t xml:space="preserve">). </w:t>
      </w:r>
      <w:r w:rsidRPr="00483931">
        <w:rPr>
          <w:rFonts w:cstheme="minorHAnsi"/>
          <w:b/>
        </w:rPr>
        <w:t>Missing the deadline could seriously affect your chance of getting one of your preferred schools.</w:t>
      </w:r>
    </w:p>
    <w:p w14:paraId="1D42D2DF" w14:textId="77777777" w:rsidR="00825604" w:rsidRPr="00483931" w:rsidRDefault="00825604" w:rsidP="001362CF">
      <w:pPr>
        <w:rPr>
          <w:rFonts w:cstheme="minorHAnsi"/>
        </w:rPr>
      </w:pPr>
    </w:p>
    <w:p w14:paraId="27A063FE" w14:textId="77777777" w:rsidR="001362CF" w:rsidRPr="00483931" w:rsidRDefault="001362CF" w:rsidP="001362CF">
      <w:pPr>
        <w:pStyle w:val="ListParagraph"/>
        <w:numPr>
          <w:ilvl w:val="0"/>
          <w:numId w:val="15"/>
        </w:numPr>
        <w:rPr>
          <w:rFonts w:cstheme="minorHAnsi"/>
        </w:rPr>
      </w:pPr>
      <w:r w:rsidRPr="00483931">
        <w:rPr>
          <w:rFonts w:cstheme="minorHAnsi"/>
          <w:b/>
        </w:rPr>
        <w:t>Sign up</w:t>
      </w:r>
      <w:r w:rsidRPr="00483931">
        <w:rPr>
          <w:rFonts w:cstheme="minorHAnsi"/>
        </w:rPr>
        <w:t xml:space="preserve">: to our </w:t>
      </w:r>
      <w:hyperlink r:id="rId15" w:anchor="tab1" w:history="1">
        <w:r w:rsidR="00825604" w:rsidRPr="00483931">
          <w:rPr>
            <w:rStyle w:val="Hyperlink"/>
            <w:rFonts w:cstheme="minorHAnsi"/>
          </w:rPr>
          <w:t>secondary school e-admissions bulletin</w:t>
        </w:r>
      </w:hyperlink>
      <w:r w:rsidR="00825604" w:rsidRPr="00483931">
        <w:rPr>
          <w:rFonts w:cstheme="minorHAnsi"/>
        </w:rPr>
        <w:t xml:space="preserve"> </w:t>
      </w:r>
      <w:r w:rsidRPr="00483931">
        <w:rPr>
          <w:rFonts w:cstheme="minorHAnsi"/>
        </w:rPr>
        <w:t>and stay in the know!</w:t>
      </w:r>
    </w:p>
    <w:p w14:paraId="4F28DCD7" w14:textId="77777777" w:rsidR="001362CF" w:rsidRPr="00483931" w:rsidRDefault="001362CF" w:rsidP="001362CF">
      <w:pPr>
        <w:rPr>
          <w:rFonts w:cstheme="minorHAnsi"/>
        </w:rPr>
      </w:pPr>
    </w:p>
    <w:p w14:paraId="6DAD0E93" w14:textId="3E6C3C57" w:rsidR="001362CF" w:rsidRPr="00483931" w:rsidRDefault="001362CF" w:rsidP="001362CF">
      <w:pPr>
        <w:pStyle w:val="ListParagraph"/>
        <w:numPr>
          <w:ilvl w:val="0"/>
          <w:numId w:val="15"/>
        </w:numPr>
        <w:rPr>
          <w:rFonts w:cstheme="minorHAnsi"/>
        </w:rPr>
      </w:pPr>
      <w:r w:rsidRPr="00483931">
        <w:rPr>
          <w:rFonts w:cstheme="minorHAnsi"/>
          <w:b/>
        </w:rPr>
        <w:t>Get your result</w:t>
      </w:r>
      <w:r w:rsidRPr="00483931">
        <w:rPr>
          <w:rFonts w:cstheme="minorHAnsi"/>
        </w:rPr>
        <w:t xml:space="preserve">: National </w:t>
      </w:r>
      <w:r w:rsidR="00825604" w:rsidRPr="00483931">
        <w:rPr>
          <w:rFonts w:cstheme="minorHAnsi"/>
        </w:rPr>
        <w:t>Secondary</w:t>
      </w:r>
      <w:r w:rsidRPr="00483931">
        <w:rPr>
          <w:rFonts w:cstheme="minorHAnsi"/>
        </w:rPr>
        <w:t xml:space="preserve"> Offer Day</w:t>
      </w:r>
      <w:r w:rsidRPr="00483931">
        <w:rPr>
          <w:rFonts w:cstheme="minorHAnsi"/>
          <w:b/>
        </w:rPr>
        <w:t xml:space="preserve"> </w:t>
      </w:r>
      <w:r w:rsidRPr="00483931">
        <w:rPr>
          <w:rFonts w:cstheme="minorHAnsi"/>
        </w:rPr>
        <w:t>is</w:t>
      </w:r>
      <w:r w:rsidRPr="00483931">
        <w:rPr>
          <w:rFonts w:cstheme="minorHAnsi"/>
          <w:b/>
        </w:rPr>
        <w:t xml:space="preserve"> </w:t>
      </w:r>
      <w:r w:rsidR="00825604" w:rsidRPr="00483931">
        <w:rPr>
          <w:rFonts w:cstheme="minorHAnsi"/>
          <w:b/>
        </w:rPr>
        <w:t>0</w:t>
      </w:r>
      <w:r w:rsidR="00E9346B">
        <w:rPr>
          <w:rFonts w:cstheme="minorHAnsi"/>
          <w:b/>
        </w:rPr>
        <w:t>3</w:t>
      </w:r>
      <w:r w:rsidR="00825604" w:rsidRPr="00483931">
        <w:rPr>
          <w:rFonts w:cstheme="minorHAnsi"/>
          <w:b/>
        </w:rPr>
        <w:t xml:space="preserve"> March</w:t>
      </w:r>
      <w:r w:rsidRPr="00483931">
        <w:rPr>
          <w:rFonts w:cstheme="minorHAnsi"/>
          <w:b/>
        </w:rPr>
        <w:t xml:space="preserve"> 202</w:t>
      </w:r>
      <w:r w:rsidR="00E9346B">
        <w:rPr>
          <w:rFonts w:cstheme="minorHAnsi"/>
          <w:b/>
        </w:rPr>
        <w:t>5</w:t>
      </w:r>
      <w:r w:rsidRPr="00483931">
        <w:rPr>
          <w:rFonts w:cstheme="minorHAnsi"/>
        </w:rPr>
        <w:t xml:space="preserve">. </w:t>
      </w:r>
    </w:p>
    <w:p w14:paraId="231521E1" w14:textId="77777777" w:rsidR="001362CF" w:rsidRPr="00483931" w:rsidRDefault="001362CF" w:rsidP="001362CF">
      <w:pPr>
        <w:pStyle w:val="ListParagraph"/>
        <w:rPr>
          <w:rFonts w:cstheme="minorHAnsi"/>
        </w:rPr>
      </w:pPr>
    </w:p>
    <w:p w14:paraId="7CC16D9B" w14:textId="77777777" w:rsidR="001362CF" w:rsidRPr="00483931" w:rsidRDefault="00873AD7" w:rsidP="001362CF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483931">
        <w:rPr>
          <w:rFonts w:cstheme="minorHAnsi"/>
          <w:b/>
        </w:rPr>
        <w:t>Ask for</w:t>
      </w:r>
      <w:r w:rsidR="001362CF" w:rsidRPr="00483931">
        <w:rPr>
          <w:rFonts w:cstheme="minorHAnsi"/>
          <w:b/>
        </w:rPr>
        <w:t xml:space="preserve"> help</w:t>
      </w:r>
      <w:r w:rsidR="001362CF" w:rsidRPr="00483931">
        <w:rPr>
          <w:rFonts w:cstheme="minorHAnsi"/>
        </w:rPr>
        <w:t xml:space="preserve">: A list of community organisations that may be able to offer support and advice is included overleaf. Alternatively, contact our friendly School Admissions team who will be pleased to </w:t>
      </w:r>
      <w:r w:rsidRPr="00483931">
        <w:rPr>
          <w:rFonts w:cstheme="minorHAnsi"/>
        </w:rPr>
        <w:t>advise</w:t>
      </w:r>
      <w:r w:rsidR="001362CF" w:rsidRPr="00483931">
        <w:rPr>
          <w:rFonts w:cstheme="minorHAnsi"/>
        </w:rPr>
        <w:t xml:space="preserve"> (T. 020 7527 5515 or E. </w:t>
      </w:r>
      <w:hyperlink r:id="rId16" w:history="1">
        <w:r w:rsidR="001362CF" w:rsidRPr="00483931">
          <w:rPr>
            <w:rStyle w:val="Hyperlink"/>
            <w:rFonts w:cstheme="minorHAnsi"/>
          </w:rPr>
          <w:t>admissions@islington.gov.uk</w:t>
        </w:r>
      </w:hyperlink>
      <w:r w:rsidR="001362CF" w:rsidRPr="00483931">
        <w:rPr>
          <w:rFonts w:cstheme="minorHAnsi"/>
        </w:rPr>
        <w:t xml:space="preserve">). </w:t>
      </w:r>
    </w:p>
    <w:p w14:paraId="2396CE58" w14:textId="77777777" w:rsidR="001362CF" w:rsidRPr="00483931" w:rsidRDefault="001362CF" w:rsidP="001362CF">
      <w:pPr>
        <w:jc w:val="both"/>
        <w:rPr>
          <w:rFonts w:cstheme="minorHAnsi"/>
        </w:rPr>
      </w:pPr>
    </w:p>
    <w:p w14:paraId="6B76C355" w14:textId="77777777" w:rsidR="00620896" w:rsidRPr="00483931" w:rsidRDefault="00620896" w:rsidP="001362CF">
      <w:pPr>
        <w:jc w:val="both"/>
        <w:rPr>
          <w:rFonts w:cstheme="minorHAnsi"/>
        </w:rPr>
      </w:pPr>
    </w:p>
    <w:p w14:paraId="46308B04" w14:textId="77777777" w:rsidR="001362CF" w:rsidRPr="00483931" w:rsidRDefault="001362CF" w:rsidP="001362CF">
      <w:pPr>
        <w:jc w:val="both"/>
        <w:rPr>
          <w:rFonts w:cstheme="minorHAnsi"/>
        </w:rPr>
      </w:pPr>
      <w:r w:rsidRPr="00483931">
        <w:rPr>
          <w:rFonts w:cstheme="minorHAnsi"/>
        </w:rPr>
        <w:t>Yours sincerely</w:t>
      </w:r>
    </w:p>
    <w:p w14:paraId="4F51EB19" w14:textId="77777777" w:rsidR="001362CF" w:rsidRPr="00483931" w:rsidRDefault="001362CF" w:rsidP="001362CF">
      <w:pPr>
        <w:jc w:val="both"/>
        <w:rPr>
          <w:rFonts w:cstheme="minorHAnsi"/>
          <w:b/>
        </w:rPr>
      </w:pPr>
      <w:r w:rsidRPr="00483931">
        <w:rPr>
          <w:rFonts w:cstheme="minorHAnsi"/>
          <w:noProof/>
        </w:rPr>
        <w:drawing>
          <wp:inline distT="0" distB="0" distL="0" distR="0" wp14:anchorId="4F582FA4" wp14:editId="05287DE0">
            <wp:extent cx="2622550" cy="381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0556" w14:textId="77777777" w:rsidR="001362CF" w:rsidRPr="00483931" w:rsidRDefault="001362CF" w:rsidP="001362CF">
      <w:pPr>
        <w:jc w:val="both"/>
        <w:rPr>
          <w:rFonts w:cstheme="minorHAnsi"/>
          <w:b/>
        </w:rPr>
      </w:pPr>
      <w:r w:rsidRPr="00483931">
        <w:rPr>
          <w:rFonts w:cstheme="minorHAnsi"/>
          <w:b/>
        </w:rPr>
        <w:t>Gabriella Di-Sciullo</w:t>
      </w:r>
    </w:p>
    <w:p w14:paraId="7F9A7341" w14:textId="77777777" w:rsidR="00A928E6" w:rsidRPr="00483931" w:rsidRDefault="001362CF" w:rsidP="00A928E6">
      <w:pPr>
        <w:pStyle w:val="bodytextletter"/>
        <w:spacing w:after="0"/>
        <w:rPr>
          <w:rFonts w:cstheme="minorHAnsi"/>
          <w:b/>
        </w:rPr>
      </w:pPr>
      <w:r w:rsidRPr="00483931">
        <w:rPr>
          <w:rFonts w:cstheme="minorHAnsi"/>
          <w:b/>
        </w:rPr>
        <w:t>Head of Admissions and Children Out of School Service</w:t>
      </w:r>
    </w:p>
    <w:p w14:paraId="63447B99" w14:textId="77777777" w:rsidR="006D02AD" w:rsidRPr="00483931" w:rsidRDefault="006D02AD" w:rsidP="00A928E6">
      <w:pPr>
        <w:jc w:val="both"/>
        <w:rPr>
          <w:rFonts w:cstheme="minorHAnsi"/>
          <w:b/>
        </w:rPr>
      </w:pPr>
      <w:r w:rsidRPr="00483931">
        <w:rPr>
          <w:rFonts w:cstheme="minorHAnsi"/>
          <w:b/>
        </w:rPr>
        <w:t>Islington</w:t>
      </w:r>
      <w:r w:rsidRPr="00483931">
        <w:rPr>
          <w:rFonts w:cstheme="minorHAnsi"/>
        </w:rPr>
        <w:t xml:space="preserve"> </w:t>
      </w:r>
      <w:r w:rsidRPr="00483931">
        <w:rPr>
          <w:rFonts w:cstheme="minorHAnsi"/>
          <w:b/>
          <w:bCs/>
        </w:rPr>
        <w:t>Council</w:t>
      </w:r>
    </w:p>
    <w:p w14:paraId="55468781" w14:textId="77777777" w:rsidR="00825604" w:rsidRPr="00483931" w:rsidRDefault="00825604">
      <w:pPr>
        <w:rPr>
          <w:rFonts w:cstheme="minorHAnsi"/>
        </w:rPr>
      </w:pPr>
      <w:r w:rsidRPr="00483931">
        <w:rPr>
          <w:rFonts w:cstheme="minorHAnsi"/>
        </w:rPr>
        <w:br w:type="page"/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3622"/>
        <w:gridCol w:w="2379"/>
      </w:tblGrid>
      <w:tr w:rsidR="00825604" w:rsidRPr="00483931" w14:paraId="7CDF92BD" w14:textId="77777777" w:rsidTr="00FE23C1">
        <w:trPr>
          <w:trHeight w:val="540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0DC9416C" w14:textId="77777777" w:rsidR="00825604" w:rsidRPr="00483931" w:rsidRDefault="00825604" w:rsidP="00FE23C1">
            <w:pPr>
              <w:jc w:val="center"/>
              <w:rPr>
                <w:rFonts w:cstheme="minorHAnsi"/>
                <w:b/>
              </w:rPr>
            </w:pPr>
            <w:r w:rsidRPr="00483931">
              <w:rPr>
                <w:rFonts w:cstheme="minorHAnsi"/>
                <w:b/>
              </w:rPr>
              <w:lastRenderedPageBreak/>
              <w:t>Local Community Groups</w:t>
            </w:r>
          </w:p>
        </w:tc>
      </w:tr>
      <w:tr w:rsidR="00825604" w:rsidRPr="00483931" w14:paraId="74837C01" w14:textId="77777777" w:rsidTr="00FE23C1">
        <w:trPr>
          <w:trHeight w:val="540"/>
          <w:jc w:val="center"/>
        </w:trPr>
        <w:tc>
          <w:tcPr>
            <w:tcW w:w="4494" w:type="dxa"/>
            <w:shd w:val="clear" w:color="auto" w:fill="auto"/>
            <w:vAlign w:val="center"/>
            <w:hideMark/>
          </w:tcPr>
          <w:p w14:paraId="280D59F1" w14:textId="77777777" w:rsidR="00825604" w:rsidRPr="00483931" w:rsidRDefault="00825604" w:rsidP="00FE23C1">
            <w:pPr>
              <w:jc w:val="center"/>
              <w:rPr>
                <w:rFonts w:cstheme="minorHAnsi"/>
                <w:b/>
              </w:rPr>
            </w:pPr>
            <w:r w:rsidRPr="00483931">
              <w:rPr>
                <w:rFonts w:cstheme="minorHAnsi"/>
                <w:b/>
              </w:rPr>
              <w:t>Community Group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14:paraId="23404101" w14:textId="77777777" w:rsidR="00825604" w:rsidRPr="00483931" w:rsidRDefault="00825604" w:rsidP="00FE23C1">
            <w:pPr>
              <w:jc w:val="center"/>
              <w:rPr>
                <w:rFonts w:cstheme="minorHAnsi"/>
                <w:b/>
              </w:rPr>
            </w:pPr>
            <w:r w:rsidRPr="00483931">
              <w:rPr>
                <w:rFonts w:cstheme="minorHAnsi"/>
                <w:b/>
              </w:rPr>
              <w:t>Address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30A7DA8" w14:textId="77777777" w:rsidR="00825604" w:rsidRPr="00483931" w:rsidRDefault="00825604" w:rsidP="00FE23C1">
            <w:pPr>
              <w:jc w:val="center"/>
              <w:rPr>
                <w:rFonts w:cstheme="minorHAnsi"/>
                <w:b/>
              </w:rPr>
            </w:pPr>
            <w:r w:rsidRPr="00483931">
              <w:rPr>
                <w:rFonts w:cstheme="minorHAnsi"/>
                <w:b/>
              </w:rPr>
              <w:t>Tel Number</w:t>
            </w:r>
          </w:p>
        </w:tc>
      </w:tr>
      <w:tr w:rsidR="00825604" w:rsidRPr="00483931" w14:paraId="32B112B5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73393ACE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"Arachne" Greek-Cypriot Women's Group (Greek)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7591E832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13/15 Hercules Street</w:t>
            </w:r>
            <w:r w:rsidRPr="00483931">
              <w:rPr>
                <w:rFonts w:cstheme="minorHAnsi"/>
              </w:rPr>
              <w:br/>
              <w:t>Islington N7 6AT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985ADA3" w14:textId="68DA3A0C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 </w:t>
            </w:r>
            <w:r w:rsidRPr="00483931">
              <w:rPr>
                <w:rFonts w:cstheme="minorHAnsi"/>
                <w:shd w:val="clear" w:color="auto" w:fill="FFFFFF"/>
              </w:rPr>
              <w:t>020 7263 6</w:t>
            </w:r>
            <w:r w:rsidR="0035564F">
              <w:rPr>
                <w:rFonts w:cstheme="minorHAnsi"/>
                <w:shd w:val="clear" w:color="auto" w:fill="FFFFFF"/>
              </w:rPr>
              <w:t>261</w:t>
            </w:r>
          </w:p>
          <w:p w14:paraId="18634093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</w:p>
        </w:tc>
      </w:tr>
      <w:tr w:rsidR="00825604" w:rsidRPr="00483931" w14:paraId="719E0955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4E27724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Carila Latin American Welfare Group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A582DC3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Manor Gardens Centre</w:t>
            </w:r>
          </w:p>
          <w:p w14:paraId="03E08A7A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6-9 Manor Gardens,</w:t>
            </w:r>
          </w:p>
          <w:p w14:paraId="582D2EBB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N7 6LA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8668F8D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020 7561 1931</w:t>
            </w:r>
          </w:p>
        </w:tc>
      </w:tr>
      <w:tr w:rsidR="00825604" w:rsidRPr="00483931" w14:paraId="12BF2EC6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56D8FE6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Community Language Support Services (CLSS)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DA4D7C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St Mellitus Church</w:t>
            </w:r>
            <w:r w:rsidRPr="00483931">
              <w:rPr>
                <w:rFonts w:cstheme="minorHAnsi"/>
              </w:rPr>
              <w:br/>
              <w:t xml:space="preserve">The Presbytery, </w:t>
            </w:r>
            <w:proofErr w:type="spellStart"/>
            <w:r w:rsidRPr="00483931">
              <w:rPr>
                <w:rFonts w:cstheme="minorHAnsi"/>
              </w:rPr>
              <w:t>Tollington</w:t>
            </w:r>
            <w:proofErr w:type="spellEnd"/>
            <w:r w:rsidRPr="00483931">
              <w:rPr>
                <w:rFonts w:cstheme="minorHAnsi"/>
              </w:rPr>
              <w:t xml:space="preserve"> Park</w:t>
            </w:r>
          </w:p>
          <w:p w14:paraId="17F72B77" w14:textId="77777777" w:rsidR="00825604" w:rsidRPr="00483931" w:rsidRDefault="00825604" w:rsidP="00FE23C1">
            <w:pPr>
              <w:jc w:val="center"/>
              <w:rPr>
                <w:rFonts w:cstheme="minorHAnsi"/>
                <w:color w:val="000000"/>
                <w:lang w:eastAsia="en-US"/>
              </w:rPr>
            </w:pPr>
            <w:r w:rsidRPr="00483931">
              <w:rPr>
                <w:rFonts w:cstheme="minorHAnsi"/>
              </w:rPr>
              <w:t>Islington N4 3AG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04B27DC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020 7281 3228</w:t>
            </w:r>
          </w:p>
          <w:p w14:paraId="5E44DC2A" w14:textId="16F1C6BD" w:rsidR="00825604" w:rsidRPr="00483931" w:rsidRDefault="00825604" w:rsidP="00FE23C1">
            <w:pPr>
              <w:jc w:val="center"/>
              <w:rPr>
                <w:rFonts w:cstheme="minorHAnsi"/>
              </w:rPr>
            </w:pPr>
          </w:p>
        </w:tc>
      </w:tr>
      <w:tr w:rsidR="00825604" w:rsidRPr="00483931" w14:paraId="5332E6BC" w14:textId="77777777" w:rsidTr="00FE23C1">
        <w:trPr>
          <w:trHeight w:val="1153"/>
          <w:jc w:val="center"/>
        </w:trPr>
        <w:tc>
          <w:tcPr>
            <w:tcW w:w="4494" w:type="dxa"/>
            <w:shd w:val="clear" w:color="auto" w:fill="auto"/>
            <w:vAlign w:val="center"/>
            <w:hideMark/>
          </w:tcPr>
          <w:p w14:paraId="4B7218ED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Indo Pakistan Cultural Centre (Bengali/Hindi/Urdu/Punjabi/Arabic/</w:t>
            </w:r>
          </w:p>
          <w:p w14:paraId="7333225F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Gujarati)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14:paraId="0BBA9465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16-18 Hornsey Road</w:t>
            </w:r>
          </w:p>
          <w:p w14:paraId="0FDBA02A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N7 7BP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3D286EE4" w14:textId="2397E146" w:rsidR="00825604" w:rsidRPr="00483931" w:rsidRDefault="008909DC" w:rsidP="00FE23C1">
            <w:pPr>
              <w:jc w:val="center"/>
              <w:rPr>
                <w:rFonts w:cstheme="minorHAnsi"/>
              </w:rPr>
            </w:pPr>
            <w:r w:rsidRPr="008909DC">
              <w:rPr>
                <w:rFonts w:cstheme="minorHAnsi"/>
              </w:rPr>
              <w:t>020 7609 4649</w:t>
            </w:r>
          </w:p>
        </w:tc>
      </w:tr>
      <w:tr w:rsidR="00825604" w:rsidRPr="00483931" w14:paraId="649C1446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  <w:hideMark/>
          </w:tcPr>
          <w:p w14:paraId="62CAA631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African project (African Languages)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14:paraId="1356953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7 </w:t>
            </w:r>
            <w:proofErr w:type="spellStart"/>
            <w:r w:rsidRPr="00483931">
              <w:rPr>
                <w:rFonts w:cstheme="minorHAnsi"/>
              </w:rPr>
              <w:t>Elthorne</w:t>
            </w:r>
            <w:proofErr w:type="spellEnd"/>
            <w:r w:rsidRPr="00483931">
              <w:rPr>
                <w:rFonts w:cstheme="minorHAnsi"/>
              </w:rPr>
              <w:t xml:space="preserve"> Road</w:t>
            </w:r>
          </w:p>
          <w:p w14:paraId="7BA76300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N19 4AJ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F8DF926" w14:textId="4D0512B4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020 7272 896</w:t>
            </w:r>
            <w:r w:rsidR="0035564F">
              <w:rPr>
                <w:rFonts w:cstheme="minorHAnsi"/>
              </w:rPr>
              <w:t>1</w:t>
            </w:r>
          </w:p>
        </w:tc>
      </w:tr>
      <w:tr w:rsidR="00825604" w:rsidRPr="00483931" w14:paraId="00103340" w14:textId="77777777" w:rsidTr="00FE23C1">
        <w:trPr>
          <w:trHeight w:val="870"/>
          <w:jc w:val="center"/>
        </w:trPr>
        <w:tc>
          <w:tcPr>
            <w:tcW w:w="4494" w:type="dxa"/>
            <w:shd w:val="clear" w:color="auto" w:fill="auto"/>
            <w:vAlign w:val="center"/>
            <w:hideMark/>
          </w:tcPr>
          <w:p w14:paraId="52C2A9BB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Bangladesh Association (Bengali)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14:paraId="10F63EC8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71 Caledonian Road</w:t>
            </w:r>
          </w:p>
          <w:p w14:paraId="51D33BF2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N1 9BT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2FAFA315" w14:textId="79FD11AB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 xml:space="preserve"> </w:t>
            </w:r>
            <w:r w:rsidRPr="00483931">
              <w:rPr>
                <w:rFonts w:cstheme="minorHAnsi"/>
                <w:shd w:val="clear" w:color="auto" w:fill="FFFFFF"/>
              </w:rPr>
              <w:t xml:space="preserve">020 7833 </w:t>
            </w:r>
            <w:r w:rsidR="0035564F">
              <w:rPr>
                <w:rFonts w:cstheme="minorHAnsi"/>
                <w:shd w:val="clear" w:color="auto" w:fill="FFFFFF"/>
              </w:rPr>
              <w:t>2608</w:t>
            </w:r>
          </w:p>
        </w:tc>
      </w:tr>
      <w:tr w:rsidR="00825604" w:rsidRPr="00483931" w14:paraId="2A616FCE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088AD0D5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Chinese Association (Chinese)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07A1FCB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21 Hatchard Road</w:t>
            </w:r>
          </w:p>
          <w:p w14:paraId="7822A0E1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N19 4NG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382C236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020 7263 5986</w:t>
            </w:r>
          </w:p>
        </w:tc>
      </w:tr>
      <w:tr w:rsidR="00825604" w:rsidRPr="00483931" w14:paraId="5AB4D9B9" w14:textId="77777777" w:rsidTr="00FE23C1">
        <w:trPr>
          <w:trHeight w:val="540"/>
          <w:jc w:val="center"/>
        </w:trPr>
        <w:tc>
          <w:tcPr>
            <w:tcW w:w="4494" w:type="dxa"/>
            <w:shd w:val="clear" w:color="auto" w:fill="auto"/>
            <w:vAlign w:val="center"/>
            <w:hideMark/>
          </w:tcPr>
          <w:p w14:paraId="770AF1AC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Law Centre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14:paraId="79E64A64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38 Devonia Road</w:t>
            </w:r>
          </w:p>
          <w:p w14:paraId="12C0E8B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The Angel</w:t>
            </w:r>
          </w:p>
          <w:p w14:paraId="0DACC791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N1 8JH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3870CEA8" w14:textId="77777777" w:rsidR="00825604" w:rsidRPr="0035564F" w:rsidRDefault="00825604" w:rsidP="00FE23C1">
            <w:pPr>
              <w:jc w:val="center"/>
              <w:rPr>
                <w:rFonts w:cstheme="minorHAnsi"/>
                <w:b/>
                <w:bCs/>
              </w:rPr>
            </w:pPr>
            <w:r w:rsidRPr="0035564F">
              <w:rPr>
                <w:rStyle w:val="Strong"/>
                <w:rFonts w:cstheme="minorHAnsi"/>
                <w:b w:val="0"/>
                <w:bCs w:val="0"/>
              </w:rPr>
              <w:t>020 7288 7630</w:t>
            </w:r>
          </w:p>
        </w:tc>
      </w:tr>
      <w:tr w:rsidR="00825604" w:rsidRPr="00483931" w14:paraId="06CB3963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67116E1D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SEND Community Support Service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2BA3B8F" w14:textId="77777777" w:rsidR="00825604" w:rsidRPr="00483931" w:rsidRDefault="00825604" w:rsidP="00FE23C1">
            <w:pPr>
              <w:jc w:val="center"/>
              <w:rPr>
                <w:rFonts w:cstheme="minorHAnsi"/>
                <w:color w:val="000000"/>
              </w:rPr>
            </w:pPr>
            <w:r w:rsidRPr="00483931">
              <w:rPr>
                <w:rFonts w:cstheme="minorHAnsi"/>
                <w:color w:val="000000"/>
              </w:rPr>
              <w:t xml:space="preserve">Lough Road Centre, </w:t>
            </w:r>
          </w:p>
          <w:p w14:paraId="5D8B9B70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  <w:color w:val="000000"/>
              </w:rPr>
              <w:t>61-71 Lough Road</w:t>
            </w:r>
            <w:r w:rsidRPr="00483931">
              <w:rPr>
                <w:rFonts w:cstheme="minorHAnsi"/>
                <w:color w:val="000000"/>
              </w:rPr>
              <w:br/>
              <w:t>Islington N7 8FF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FD70442" w14:textId="1ECF498E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020 3031 6651</w:t>
            </w:r>
            <w:r w:rsidRPr="00483931">
              <w:rPr>
                <w:rFonts w:cstheme="minorHAnsi"/>
              </w:rPr>
              <w:br/>
            </w:r>
          </w:p>
        </w:tc>
      </w:tr>
      <w:tr w:rsidR="00825604" w:rsidRPr="00483931" w14:paraId="5D77D4EA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3D65438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Somali Community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70DCBDED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225-229 Seven Sisters Road</w:t>
            </w:r>
          </w:p>
          <w:p w14:paraId="5F6F2129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Islington N4 2DA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55809AC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020 7272 0550</w:t>
            </w:r>
          </w:p>
        </w:tc>
      </w:tr>
      <w:tr w:rsidR="00825604" w:rsidRPr="00483931" w14:paraId="343A7B87" w14:textId="77777777" w:rsidTr="00FE23C1">
        <w:trPr>
          <w:trHeight w:val="1155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592FEF25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Turkish Cypriot Community Association</w:t>
            </w:r>
          </w:p>
          <w:p w14:paraId="1EF64BFD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14:paraId="69CDF1D0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628 – 630 Green Lanes</w:t>
            </w:r>
          </w:p>
          <w:p w14:paraId="1CC2AEA7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Haringey N8 0SD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3B2FA55" w14:textId="77777777" w:rsidR="00825604" w:rsidRPr="00483931" w:rsidRDefault="00825604" w:rsidP="00FE23C1">
            <w:pPr>
              <w:jc w:val="center"/>
              <w:rPr>
                <w:rFonts w:cstheme="minorHAnsi"/>
              </w:rPr>
            </w:pPr>
            <w:r w:rsidRPr="00483931">
              <w:rPr>
                <w:rFonts w:cstheme="minorHAnsi"/>
              </w:rPr>
              <w:t>020 8826 1081</w:t>
            </w:r>
          </w:p>
        </w:tc>
      </w:tr>
    </w:tbl>
    <w:p w14:paraId="42A1AC34" w14:textId="77777777" w:rsidR="00A928E6" w:rsidRDefault="00A928E6" w:rsidP="009F3F4C">
      <w:pPr>
        <w:pStyle w:val="Footerletter"/>
        <w:rPr>
          <w:rFonts w:ascii="Tahoma" w:hAnsi="Tahoma" w:cs="Tahoma"/>
          <w:sz w:val="22"/>
          <w:szCs w:val="22"/>
        </w:rPr>
      </w:pPr>
    </w:p>
    <w:sectPr w:rsidR="00A928E6" w:rsidSect="00C56B4D">
      <w:footerReference w:type="default" r:id="rId18"/>
      <w:headerReference w:type="first" r:id="rId19"/>
      <w:pgSz w:w="11900" w:h="16840"/>
      <w:pgMar w:top="1560" w:right="851" w:bottom="568" w:left="851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F323" w14:textId="77777777" w:rsidR="0035564F" w:rsidRDefault="0035564F" w:rsidP="00687CE3">
      <w:r>
        <w:separator/>
      </w:r>
    </w:p>
  </w:endnote>
  <w:endnote w:type="continuationSeparator" w:id="0">
    <w:p w14:paraId="2F17265D" w14:textId="77777777" w:rsidR="0035564F" w:rsidRDefault="0035564F" w:rsidP="0068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231E" w14:textId="77777777" w:rsidR="00C33ED8" w:rsidRPr="00C33ED8" w:rsidRDefault="00C33ED8" w:rsidP="00C33ED8">
    <w:pPr>
      <w:pStyle w:val="bodytextletter"/>
    </w:pPr>
    <w:r w:rsidRPr="00C33ED8">
      <w:t>If you would like this document in large print or Braille, audiotape or in another</w:t>
    </w:r>
    <w:r w:rsidR="006D02AD">
      <w:t xml:space="preserve"> </w:t>
    </w:r>
    <w:r w:rsidRPr="00C33ED8">
      <w:t xml:space="preserve">language, </w:t>
    </w:r>
    <w:r w:rsidR="006D02AD">
      <w:br/>
    </w:r>
    <w:r w:rsidRPr="00C33ED8">
      <w:t>please telephone 020 7527 2000.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9EF0" w14:textId="77777777" w:rsidR="0035564F" w:rsidRDefault="0035564F" w:rsidP="00687CE3">
      <w:r>
        <w:separator/>
      </w:r>
    </w:p>
  </w:footnote>
  <w:footnote w:type="continuationSeparator" w:id="0">
    <w:p w14:paraId="0059AEE0" w14:textId="77777777" w:rsidR="0035564F" w:rsidRDefault="0035564F" w:rsidP="0068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9552" w14:textId="77777777" w:rsidR="001F128E" w:rsidRDefault="001F128E" w:rsidP="00687CE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88DEEF" wp14:editId="6FDD5F93">
          <wp:simplePos x="0" y="0"/>
          <wp:positionH relativeFrom="page">
            <wp:posOffset>0</wp:posOffset>
          </wp:positionH>
          <wp:positionV relativeFrom="page">
            <wp:posOffset>3180</wp:posOffset>
          </wp:positionV>
          <wp:extent cx="7560000" cy="1033200"/>
          <wp:effectExtent l="0" t="0" r="3175" b="0"/>
          <wp:wrapNone/>
          <wp:docPr id="26" name="Graphic 1" descr="Islington Council logo that says &quot;for a more equal future&quot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820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8E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3A9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147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402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CF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22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EB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EC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2D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6588"/>
    <w:multiLevelType w:val="hybridMultilevel"/>
    <w:tmpl w:val="30A0F9B0"/>
    <w:lvl w:ilvl="0" w:tplc="607603CA">
      <w:start w:val="1"/>
      <w:numFmt w:val="bullet"/>
      <w:pStyle w:val="BulletsLetter"/>
      <w:lvlText w:val=""/>
      <w:lvlJc w:val="left"/>
      <w:pPr>
        <w:ind w:left="360" w:hanging="360"/>
      </w:pPr>
      <w:rPr>
        <w:rFonts w:ascii="Symbol" w:hAnsi="Symbol" w:cs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6284"/>
    <w:multiLevelType w:val="hybridMultilevel"/>
    <w:tmpl w:val="51361346"/>
    <w:lvl w:ilvl="0" w:tplc="E5BAA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34DF"/>
    <w:multiLevelType w:val="multilevel"/>
    <w:tmpl w:val="A6326F5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88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A34E7"/>
    <w:multiLevelType w:val="multilevel"/>
    <w:tmpl w:val="5BFEAC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25D5"/>
    <w:multiLevelType w:val="hybridMultilevel"/>
    <w:tmpl w:val="1CC86DF6"/>
    <w:lvl w:ilvl="0" w:tplc="E81AE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45919"/>
    <w:multiLevelType w:val="hybridMultilevel"/>
    <w:tmpl w:val="5BFEAC0C"/>
    <w:lvl w:ilvl="0" w:tplc="BDBEC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19722">
    <w:abstractNumId w:val="15"/>
  </w:num>
  <w:num w:numId="2" w16cid:durableId="1096487167">
    <w:abstractNumId w:val="13"/>
  </w:num>
  <w:num w:numId="3" w16cid:durableId="1521696936">
    <w:abstractNumId w:val="10"/>
  </w:num>
  <w:num w:numId="4" w16cid:durableId="723216093">
    <w:abstractNumId w:val="0"/>
  </w:num>
  <w:num w:numId="5" w16cid:durableId="970404834">
    <w:abstractNumId w:val="1"/>
  </w:num>
  <w:num w:numId="6" w16cid:durableId="1879271297">
    <w:abstractNumId w:val="2"/>
  </w:num>
  <w:num w:numId="7" w16cid:durableId="978655760">
    <w:abstractNumId w:val="3"/>
  </w:num>
  <w:num w:numId="8" w16cid:durableId="830296544">
    <w:abstractNumId w:val="8"/>
  </w:num>
  <w:num w:numId="9" w16cid:durableId="186063180">
    <w:abstractNumId w:val="4"/>
  </w:num>
  <w:num w:numId="10" w16cid:durableId="1649897648">
    <w:abstractNumId w:val="5"/>
  </w:num>
  <w:num w:numId="11" w16cid:durableId="1562862599">
    <w:abstractNumId w:val="6"/>
  </w:num>
  <w:num w:numId="12" w16cid:durableId="491069248">
    <w:abstractNumId w:val="7"/>
  </w:num>
  <w:num w:numId="13" w16cid:durableId="890187546">
    <w:abstractNumId w:val="9"/>
  </w:num>
  <w:num w:numId="14" w16cid:durableId="1201747736">
    <w:abstractNumId w:val="12"/>
  </w:num>
  <w:num w:numId="15" w16cid:durableId="1509178439">
    <w:abstractNumId w:val="11"/>
  </w:num>
  <w:num w:numId="16" w16cid:durableId="10063238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F"/>
    <w:rsid w:val="0000019B"/>
    <w:rsid w:val="000004D4"/>
    <w:rsid w:val="00041B22"/>
    <w:rsid w:val="00045EFC"/>
    <w:rsid w:val="00063E1D"/>
    <w:rsid w:val="00065234"/>
    <w:rsid w:val="000B237C"/>
    <w:rsid w:val="001362CF"/>
    <w:rsid w:val="00176442"/>
    <w:rsid w:val="001A00D6"/>
    <w:rsid w:val="001A7E1D"/>
    <w:rsid w:val="001B1E17"/>
    <w:rsid w:val="001C3486"/>
    <w:rsid w:val="001F128E"/>
    <w:rsid w:val="002433F4"/>
    <w:rsid w:val="00277291"/>
    <w:rsid w:val="002B1C19"/>
    <w:rsid w:val="002D0664"/>
    <w:rsid w:val="002E69D2"/>
    <w:rsid w:val="0035564F"/>
    <w:rsid w:val="00366712"/>
    <w:rsid w:val="00414519"/>
    <w:rsid w:val="00437BA5"/>
    <w:rsid w:val="00483931"/>
    <w:rsid w:val="004E0DC8"/>
    <w:rsid w:val="004F0B0B"/>
    <w:rsid w:val="005B35B3"/>
    <w:rsid w:val="005D4F6C"/>
    <w:rsid w:val="0060067F"/>
    <w:rsid w:val="00620896"/>
    <w:rsid w:val="00634106"/>
    <w:rsid w:val="00646024"/>
    <w:rsid w:val="00687CE3"/>
    <w:rsid w:val="006B1ED0"/>
    <w:rsid w:val="006C3749"/>
    <w:rsid w:val="006D02AD"/>
    <w:rsid w:val="006D47C1"/>
    <w:rsid w:val="00723782"/>
    <w:rsid w:val="00731227"/>
    <w:rsid w:val="00776892"/>
    <w:rsid w:val="0080033F"/>
    <w:rsid w:val="008050A3"/>
    <w:rsid w:val="00825604"/>
    <w:rsid w:val="00873AD7"/>
    <w:rsid w:val="00876CFF"/>
    <w:rsid w:val="008909DC"/>
    <w:rsid w:val="008C0B04"/>
    <w:rsid w:val="008C7D50"/>
    <w:rsid w:val="009035DA"/>
    <w:rsid w:val="00937769"/>
    <w:rsid w:val="009446F0"/>
    <w:rsid w:val="00980486"/>
    <w:rsid w:val="00996F28"/>
    <w:rsid w:val="009C05CF"/>
    <w:rsid w:val="009C2573"/>
    <w:rsid w:val="009C432B"/>
    <w:rsid w:val="009F3F4C"/>
    <w:rsid w:val="00A26859"/>
    <w:rsid w:val="00A855F7"/>
    <w:rsid w:val="00A928E6"/>
    <w:rsid w:val="00AA3CCD"/>
    <w:rsid w:val="00AE6527"/>
    <w:rsid w:val="00B076D7"/>
    <w:rsid w:val="00B126BB"/>
    <w:rsid w:val="00C069F7"/>
    <w:rsid w:val="00C17E08"/>
    <w:rsid w:val="00C200B3"/>
    <w:rsid w:val="00C256AF"/>
    <w:rsid w:val="00C33ED8"/>
    <w:rsid w:val="00C5694A"/>
    <w:rsid w:val="00C56B4D"/>
    <w:rsid w:val="00C95207"/>
    <w:rsid w:val="00D47618"/>
    <w:rsid w:val="00DA4A7D"/>
    <w:rsid w:val="00E176DB"/>
    <w:rsid w:val="00E20E5E"/>
    <w:rsid w:val="00E64903"/>
    <w:rsid w:val="00E72836"/>
    <w:rsid w:val="00E81B1F"/>
    <w:rsid w:val="00E9346B"/>
    <w:rsid w:val="00E973FA"/>
    <w:rsid w:val="00EA2F7B"/>
    <w:rsid w:val="00F06A40"/>
    <w:rsid w:val="00F36B70"/>
    <w:rsid w:val="00F73E2F"/>
    <w:rsid w:val="00F7758A"/>
    <w:rsid w:val="00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0CD6"/>
  <w15:chartTrackingRefBased/>
  <w15:docId w15:val="{B4F3249C-37E8-4540-8738-69EB230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37C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2B1C19"/>
    <w:pPr>
      <w:spacing w:before="240" w:after="120"/>
      <w:outlineLvl w:val="0"/>
    </w:pPr>
    <w:rPr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B1C19"/>
    <w:pPr>
      <w:spacing w:before="240" w:after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F128E"/>
  </w:style>
  <w:style w:type="paragraph" w:styleId="Header">
    <w:name w:val="header"/>
    <w:basedOn w:val="Normal"/>
    <w:link w:val="HeaderChar"/>
    <w:uiPriority w:val="99"/>
    <w:unhideWhenUsed/>
    <w:rsid w:val="001F12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28E"/>
  </w:style>
  <w:style w:type="paragraph" w:styleId="Footer">
    <w:name w:val="footer"/>
    <w:basedOn w:val="Normal"/>
    <w:link w:val="FooterChar"/>
    <w:uiPriority w:val="99"/>
    <w:unhideWhenUsed/>
    <w:rsid w:val="001F12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28E"/>
  </w:style>
  <w:style w:type="table" w:styleId="TableGrid">
    <w:name w:val="Table Grid"/>
    <w:basedOn w:val="TableNormal"/>
    <w:uiPriority w:val="39"/>
    <w:rsid w:val="001F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etter">
    <w:name w:val="body text (letter)"/>
    <w:basedOn w:val="Normal"/>
    <w:qFormat/>
    <w:rsid w:val="00E20E5E"/>
    <w:pPr>
      <w:spacing w:after="240"/>
    </w:pPr>
  </w:style>
  <w:style w:type="paragraph" w:styleId="ListParagraph">
    <w:name w:val="List Paragraph"/>
    <w:basedOn w:val="Normal"/>
    <w:uiPriority w:val="34"/>
    <w:qFormat/>
    <w:rsid w:val="00876CFF"/>
    <w:pPr>
      <w:ind w:left="720"/>
      <w:contextualSpacing/>
    </w:pPr>
  </w:style>
  <w:style w:type="paragraph" w:customStyle="1" w:styleId="BulletsLetter">
    <w:name w:val="Bullets (Letter)"/>
    <w:basedOn w:val="ListParagraph"/>
    <w:next w:val="bodytextletter"/>
    <w:qFormat/>
    <w:rsid w:val="00414519"/>
    <w:pPr>
      <w:numPr>
        <w:numId w:val="3"/>
      </w:numPr>
      <w:spacing w:before="60" w:after="120"/>
      <w:ind w:left="340" w:hanging="340"/>
    </w:pPr>
  </w:style>
  <w:style w:type="numbering" w:customStyle="1" w:styleId="CurrentList1">
    <w:name w:val="Current List1"/>
    <w:uiPriority w:val="99"/>
    <w:rsid w:val="00876CFF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B1C19"/>
    <w:rPr>
      <w:b/>
      <w:bCs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B1C19"/>
    <w:rPr>
      <w:b/>
      <w:bCs/>
      <w:lang w:eastAsia="en-GB"/>
    </w:rPr>
  </w:style>
  <w:style w:type="paragraph" w:customStyle="1" w:styleId="Heading1letter">
    <w:name w:val="Heading 1 (letter)"/>
    <w:basedOn w:val="Heading1"/>
    <w:next w:val="bodytextletter"/>
    <w:qFormat/>
    <w:rsid w:val="009035DA"/>
    <w:rPr>
      <w:b w:val="0"/>
    </w:rPr>
  </w:style>
  <w:style w:type="paragraph" w:customStyle="1" w:styleId="Heading2letter">
    <w:name w:val="Heading 2 (letter)"/>
    <w:basedOn w:val="Heading2"/>
    <w:next w:val="bodytextletter"/>
    <w:qFormat/>
    <w:rsid w:val="004E0DC8"/>
  </w:style>
  <w:style w:type="character" w:styleId="Strong">
    <w:name w:val="Strong"/>
    <w:basedOn w:val="DefaultParagraphFont"/>
    <w:uiPriority w:val="22"/>
    <w:qFormat/>
    <w:rsid w:val="00731227"/>
    <w:rPr>
      <w:b/>
      <w:bCs/>
    </w:rPr>
  </w:style>
  <w:style w:type="paragraph" w:customStyle="1" w:styleId="Addresslettertext">
    <w:name w:val="Address (letter) text"/>
    <w:basedOn w:val="Normal"/>
    <w:qFormat/>
    <w:rsid w:val="005D4F6C"/>
  </w:style>
  <w:style w:type="character" w:styleId="Hyperlink">
    <w:name w:val="Hyperlink"/>
    <w:basedOn w:val="DefaultParagraphFont"/>
    <w:uiPriority w:val="99"/>
    <w:unhideWhenUsed/>
    <w:rsid w:val="00065234"/>
    <w:rPr>
      <w:color w:val="047CB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23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7618"/>
    <w:rPr>
      <w:color w:val="605E5C"/>
      <w:shd w:val="clear" w:color="auto" w:fill="E1DFDD"/>
    </w:rPr>
  </w:style>
  <w:style w:type="paragraph" w:customStyle="1" w:styleId="Footerletter">
    <w:name w:val="Footer (letter)"/>
    <w:basedOn w:val="bodytextletter"/>
    <w:rsid w:val="009F3F4C"/>
    <w:pPr>
      <w:spacing w:before="240"/>
    </w:pPr>
    <w:rPr>
      <w:sz w:val="28"/>
      <w:szCs w:val="28"/>
    </w:rPr>
  </w:style>
  <w:style w:type="character" w:styleId="IntenseEmphasis">
    <w:name w:val="Intense Emphasis"/>
    <w:basedOn w:val="DefaultParagraphFont"/>
    <w:uiPriority w:val="21"/>
    <w:rsid w:val="002B1C19"/>
    <w:rPr>
      <w:i/>
      <w:iCs/>
      <w:color w:val="000000" w:themeColor="text1"/>
    </w:rPr>
  </w:style>
  <w:style w:type="numbering" w:customStyle="1" w:styleId="CurrentList2">
    <w:name w:val="Current List2"/>
    <w:uiPriority w:val="99"/>
    <w:rsid w:val="009F3F4C"/>
    <w:pPr>
      <w:numPr>
        <w:numId w:val="14"/>
      </w:numPr>
    </w:pPr>
  </w:style>
  <w:style w:type="paragraph" w:styleId="IntenseQuote">
    <w:name w:val="Intense Quote"/>
    <w:basedOn w:val="Normal"/>
    <w:next w:val="Normal"/>
    <w:link w:val="IntenseQuoteChar"/>
    <w:uiPriority w:val="30"/>
    <w:rsid w:val="002B1C19"/>
    <w:pPr>
      <w:pBdr>
        <w:top w:val="single" w:sz="4" w:space="10" w:color="288647" w:themeColor="accent1"/>
        <w:bottom w:val="single" w:sz="4" w:space="10" w:color="288647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C19"/>
    <w:rPr>
      <w:i/>
      <w:iCs/>
      <w:color w:val="000000" w:themeColor="text1"/>
      <w:lang w:eastAsia="en-GB"/>
    </w:rPr>
  </w:style>
  <w:style w:type="character" w:styleId="IntenseReference">
    <w:name w:val="Intense Reference"/>
    <w:basedOn w:val="DefaultParagraphFont"/>
    <w:uiPriority w:val="32"/>
    <w:rsid w:val="002B1C19"/>
    <w:rPr>
      <w:b/>
      <w:bCs/>
      <w:smallCaps/>
      <w:color w:val="000000" w:themeColor="tex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3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AD7"/>
    <w:rPr>
      <w:color w:val="593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lington.gov.uk/children-and-families/schools/apply-for-a-school-place/apply-for-secondary-school-pla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slington.gov.uk/children-and-families/schools/apply-for-a-school-place/apply-for-secondary-school-place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admissions@islington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lington.gov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.govdelivery.com/accounts/UKISLINGTON/subscriber/new?preferences=tru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lington.gov.uk/children-and-families/schools/apply-for-a-school-place/apply-for-secondary-school-pla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slingnton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88647"/>
      </a:accent1>
      <a:accent2>
        <a:srgbClr val="EE7518"/>
      </a:accent2>
      <a:accent3>
        <a:srgbClr val="767676"/>
      </a:accent3>
      <a:accent4>
        <a:srgbClr val="FFCC00"/>
      </a:accent4>
      <a:accent5>
        <a:srgbClr val="0A6CFF"/>
      </a:accent5>
      <a:accent6>
        <a:srgbClr val="49AC33"/>
      </a:accent6>
      <a:hlink>
        <a:srgbClr val="047CB3"/>
      </a:hlink>
      <a:folHlink>
        <a:srgbClr val="5934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D7C0B25987444A23CB25BF51DAC52" ma:contentTypeVersion="0" ma:contentTypeDescription="Create a new document." ma:contentTypeScope="" ma:versionID="79a3e2dc60d9b28aae5a6e0379815f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7D4F0-2A28-48C1-8D6E-CF7D8C0D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B84A6-D455-4641-980B-6446B2958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B9B11-AF09-474E-BCBE-1F7B7F6A4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73CDFE-0680-4B12-B814-C28FAB152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letter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letter</dc:title>
  <dc:subject/>
  <dc:creator>Smith, Alison</dc:creator>
  <cp:keywords/>
  <dc:description/>
  <cp:lastModifiedBy>Smith, Alison</cp:lastModifiedBy>
  <cp:revision>8</cp:revision>
  <dcterms:created xsi:type="dcterms:W3CDTF">2023-07-31T15:01:00Z</dcterms:created>
  <dcterms:modified xsi:type="dcterms:W3CDTF">2024-09-11T15:56:00Z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0x010100E52D7C0B25987444A23CB25BF51DAC52</vt:lpwstr>
  </property>
  <property fmtid="{D5CDD505-2E9C-101B-9397-08002B2CF9AE}" pid="3" name="RecordsSeries">
    <vt:lpwstr/>
  </property>
  <property fmtid="{D5CDD505-2E9C-101B-9397-08002B2CF9AE}" pid="4" name="Involved Teams">
    <vt:lpwstr>1528;#Communication and Change Publishing Team|058b8a09-0bcd-451e-8d47-afc69d8be651</vt:lpwstr>
  </property>
  <property fmtid="{D5CDD505-2E9C-101B-9397-08002B2CF9AE}" pid="5" name="Involved TeamsTaxHTField0">
    <vt:lpwstr>Communication and Change Publishing Team|058b8a09-0bcd-451e-8d47-afc69d8be651</vt:lpwstr>
  </property>
  <property fmtid="{D5CDD505-2E9C-101B-9397-08002B2CF9AE}" pid="6" name="c96fb2fb72de4de78ba8fe87aa837b5e">
    <vt:lpwstr>Communications|39e3c23f-dc56-4aba-86a2-372111e6b9b8</vt:lpwstr>
  </property>
  <property fmtid="{D5CDD505-2E9C-101B-9397-08002B2CF9AE}" pid="7" name="FunctionalArea">
    <vt:lpwstr>5;#Communications|39e3c23f-dc56-4aba-86a2-372111e6b9b8</vt:lpwstr>
  </property>
  <property fmtid="{D5CDD505-2E9C-101B-9397-08002B2CF9AE}" pid="8" name="d9988a70b12c4af6a05dcb8874945a04">
    <vt:lpwstr/>
  </property>
  <property fmtid="{D5CDD505-2E9C-101B-9397-08002B2CF9AE}" pid="9" name="SeriesTag">
    <vt:lpwstr/>
  </property>
  <property fmtid="{D5CDD505-2E9C-101B-9397-08002B2CF9AE}" pid="10" name="SubjectTags">
    <vt:lpwstr/>
  </property>
  <property fmtid="{D5CDD505-2E9C-101B-9397-08002B2CF9AE}" pid="11" name="ProtectiveZone">
    <vt:lpwstr>Protected</vt:lpwstr>
  </property>
  <property fmtid="{D5CDD505-2E9C-101B-9397-08002B2CF9AE}" pid="12" name="k2f552cf5a97436692cf62d3beff7eb8">
    <vt:lpwstr/>
  </property>
  <property fmtid="{D5CDD505-2E9C-101B-9397-08002B2CF9AE}" pid="13" name="TaxCatchAll">
    <vt:lpwstr>1528;#Communication and Change Publishing Team|058b8a09-0bcd-451e-8d47-afc69d8be651;#5;#Communications|39e3c23f-dc56-4aba-86a2-372111e6b9b8;#244;#Staff communications|14d85b48-235e-4a61-8095-7517fc1a56f2</vt:lpwstr>
  </property>
  <property fmtid="{D5CDD505-2E9C-101B-9397-08002B2CF9AE}" pid="14" name="Owning Team">
    <vt:lpwstr>1528;#Communication and Change Publishing Team|058b8a09-0bcd-451e-8d47-afc69d8be651</vt:lpwstr>
  </property>
  <property fmtid="{D5CDD505-2E9C-101B-9397-08002B2CF9AE}" pid="15" name="Records Type">
    <vt:lpwstr>244;#Staff communications|14d85b48-235e-4a61-8095-7517fc1a56f2</vt:lpwstr>
  </property>
  <property fmtid="{D5CDD505-2E9C-101B-9397-08002B2CF9AE}" pid="16" name="Records TypeTaxHTField0">
    <vt:lpwstr>Staff communications|14d85b48-235e-4a61-8095-7517fc1a56f2</vt:lpwstr>
  </property>
  <property fmtid="{D5CDD505-2E9C-101B-9397-08002B2CF9AE}" pid="17" name="Owning TeamTaxHTField0">
    <vt:lpwstr>Communication and Change Publishing Team|058b8a09-0bcd-451e-8d47-afc69d8be651</vt:lpwstr>
  </property>
  <property fmtid="{D5CDD505-2E9C-101B-9397-08002B2CF9AE}" pid="18" name="g46d15b1ec8c4177bccc4a36f9126eda">
    <vt:lpwstr/>
  </property>
  <property fmtid="{D5CDD505-2E9C-101B-9397-08002B2CF9AE}" pid="19" name="ReferenceDate">
    <vt:filetime>2022-04-08T13:53:20Z</vt:filetime>
  </property>
  <property fmtid="{D5CDD505-2E9C-101B-9397-08002B2CF9AE}" pid="20" name="OriginalFilename">
    <vt:lpwstr>Digital letter.dotx</vt:lpwstr>
  </property>
</Properties>
</file>